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225" w:rsidRPr="00026225" w:rsidRDefault="00026225">
      <w:pPr>
        <w:pStyle w:val="ConsPlusTitlePage"/>
        <w:rPr>
          <w:rFonts w:ascii="Times New Roman" w:hAnsi="Times New Roman" w:cs="Times New Roman"/>
          <w:sz w:val="28"/>
          <w:szCs w:val="28"/>
        </w:rPr>
      </w:pPr>
      <w:r w:rsidRPr="00026225">
        <w:rPr>
          <w:rFonts w:ascii="Times New Roman" w:hAnsi="Times New Roman" w:cs="Times New Roman"/>
          <w:sz w:val="28"/>
          <w:szCs w:val="28"/>
        </w:rPr>
        <w:t xml:space="preserve">Документ предоставлен </w:t>
      </w:r>
      <w:hyperlink r:id="rId4">
        <w:proofErr w:type="spellStart"/>
        <w:r w:rsidRPr="00026225">
          <w:rPr>
            <w:rFonts w:ascii="Times New Roman" w:hAnsi="Times New Roman" w:cs="Times New Roman"/>
            <w:color w:val="0000FF"/>
            <w:sz w:val="28"/>
            <w:szCs w:val="28"/>
          </w:rPr>
          <w:t>КонсультантПлюс</w:t>
        </w:r>
        <w:proofErr w:type="spellEnd"/>
      </w:hyperlink>
      <w:r w:rsidRPr="00026225">
        <w:rPr>
          <w:rFonts w:ascii="Times New Roman" w:hAnsi="Times New Roman" w:cs="Times New Roman"/>
          <w:sz w:val="28"/>
          <w:szCs w:val="28"/>
        </w:rPr>
        <w:br/>
      </w:r>
    </w:p>
    <w:p w:rsidR="00026225" w:rsidRPr="00026225" w:rsidRDefault="00026225">
      <w:pPr>
        <w:pStyle w:val="ConsPlusNormal"/>
        <w:ind w:firstLine="540"/>
        <w:jc w:val="both"/>
        <w:outlineLvl w:val="0"/>
        <w:rPr>
          <w:rFonts w:ascii="Times New Roman" w:hAnsi="Times New Roman" w:cs="Times New Roman"/>
          <w:sz w:val="28"/>
          <w:szCs w:val="28"/>
        </w:rPr>
      </w:pPr>
    </w:p>
    <w:p w:rsidR="00026225" w:rsidRPr="00026225" w:rsidRDefault="00026225">
      <w:pPr>
        <w:pStyle w:val="ConsPlusTitle"/>
        <w:jc w:val="center"/>
        <w:outlineLvl w:val="0"/>
        <w:rPr>
          <w:rFonts w:ascii="Times New Roman" w:hAnsi="Times New Roman" w:cs="Times New Roman"/>
          <w:sz w:val="28"/>
          <w:szCs w:val="28"/>
        </w:rPr>
      </w:pPr>
      <w:r w:rsidRPr="00026225">
        <w:rPr>
          <w:rFonts w:ascii="Times New Roman" w:hAnsi="Times New Roman" w:cs="Times New Roman"/>
          <w:sz w:val="28"/>
          <w:szCs w:val="28"/>
        </w:rPr>
        <w:t>ПРАВИТЕЛЬСТВО НОВОСИБИРСКОЙ ОБЛАСТИ</w:t>
      </w:r>
    </w:p>
    <w:p w:rsidR="00026225" w:rsidRPr="00026225" w:rsidRDefault="00026225">
      <w:pPr>
        <w:pStyle w:val="ConsPlusTitle"/>
        <w:ind w:firstLine="540"/>
        <w:jc w:val="both"/>
        <w:rPr>
          <w:rFonts w:ascii="Times New Roman" w:hAnsi="Times New Roman" w:cs="Times New Roman"/>
          <w:sz w:val="28"/>
          <w:szCs w:val="28"/>
        </w:rPr>
      </w:pP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ПОСТАНОВЛЕНИЕ</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от 3 декабря 2024 г. N 550-п</w:t>
      </w:r>
    </w:p>
    <w:p w:rsidR="00026225" w:rsidRPr="00026225" w:rsidRDefault="00026225">
      <w:pPr>
        <w:pStyle w:val="ConsPlusTitle"/>
        <w:ind w:firstLine="540"/>
        <w:jc w:val="both"/>
        <w:rPr>
          <w:rFonts w:ascii="Times New Roman" w:hAnsi="Times New Roman" w:cs="Times New Roman"/>
          <w:sz w:val="28"/>
          <w:szCs w:val="28"/>
        </w:rPr>
      </w:pP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ОБ УТВЕРЖДЕНИИ ПРОГРАММЫ "АНТИКОРРУПЦИОННОЕ ПРОСВЕЩЕНИЕ</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В НОВОСИБИРСКОЙ ОБЛАСТИ НА 2025 - 2027 ГОДЫ"</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r w:rsidRPr="00026225">
        <w:rPr>
          <w:rFonts w:ascii="Times New Roman" w:hAnsi="Times New Roman" w:cs="Times New Roman"/>
          <w:sz w:val="28"/>
          <w:szCs w:val="28"/>
        </w:rPr>
        <w:t xml:space="preserve">В соответствии с </w:t>
      </w:r>
      <w:hyperlink r:id="rId5">
        <w:r w:rsidRPr="00026225">
          <w:rPr>
            <w:rFonts w:ascii="Times New Roman" w:hAnsi="Times New Roman" w:cs="Times New Roman"/>
            <w:color w:val="0000FF"/>
            <w:sz w:val="28"/>
            <w:szCs w:val="28"/>
          </w:rPr>
          <w:t>пунктом 5 статьи 5</w:t>
        </w:r>
      </w:hyperlink>
      <w:r w:rsidRPr="00026225">
        <w:rPr>
          <w:rFonts w:ascii="Times New Roman" w:hAnsi="Times New Roman" w:cs="Times New Roman"/>
          <w:sz w:val="28"/>
          <w:szCs w:val="28"/>
        </w:rPr>
        <w:t xml:space="preserve"> Закона Новосибирской области от 27.04.2010 N 486-ОЗ "О регулировании отношений в сфере противодействия коррупции в Новосибирской области", в целях повышения эффективности просветительских, образовательных и иных мер, направленных на формирование антикоррупционного общественного сознания и нетерпимости к коррупционному поведению в обществе, повышения уровня правосознания и правовой культуры, популяризации антикоррупционных стандартов и развития общественного правосознания, принимаемых на территории Новосибирской области, Правительство Новосибирской области постановляет:</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 xml:space="preserve">1. Утвердить прилагаемую </w:t>
      </w:r>
      <w:hyperlink w:anchor="P25">
        <w:r w:rsidRPr="00026225">
          <w:rPr>
            <w:rFonts w:ascii="Times New Roman" w:hAnsi="Times New Roman" w:cs="Times New Roman"/>
            <w:color w:val="0000FF"/>
            <w:sz w:val="28"/>
            <w:szCs w:val="28"/>
          </w:rPr>
          <w:t>программу</w:t>
        </w:r>
      </w:hyperlink>
      <w:r w:rsidRPr="00026225">
        <w:rPr>
          <w:rFonts w:ascii="Times New Roman" w:hAnsi="Times New Roman" w:cs="Times New Roman"/>
          <w:sz w:val="28"/>
          <w:szCs w:val="28"/>
        </w:rPr>
        <w:t xml:space="preserve"> "Антикоррупционное просвещение в Новосибирской области на 2025 - 2027 годы".</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2. Контроль за исполнением настоящего постановления возложить на первого заместителя Губернатора Новосибирской области Петухова Ю.Ф.</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Губернатор Новосибирской области</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А.А.ТРАВНИКОВ</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rsidP="00026225">
      <w:pPr>
        <w:pStyle w:val="ConsPlusNormal"/>
        <w:pageBreakBefore/>
        <w:jc w:val="right"/>
        <w:outlineLvl w:val="0"/>
        <w:rPr>
          <w:rFonts w:ascii="Times New Roman" w:hAnsi="Times New Roman" w:cs="Times New Roman"/>
          <w:sz w:val="28"/>
          <w:szCs w:val="28"/>
        </w:rPr>
      </w:pPr>
      <w:r w:rsidRPr="00026225">
        <w:rPr>
          <w:rFonts w:ascii="Times New Roman" w:hAnsi="Times New Roman" w:cs="Times New Roman"/>
          <w:sz w:val="28"/>
          <w:szCs w:val="28"/>
        </w:rPr>
        <w:lastRenderedPageBreak/>
        <w:t>Утверждена</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постановлением</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Правительства Новосибирской области</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от 03.12.2024 N 550-п</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rPr>
          <w:rFonts w:ascii="Times New Roman" w:hAnsi="Times New Roman" w:cs="Times New Roman"/>
          <w:sz w:val="28"/>
          <w:szCs w:val="28"/>
        </w:rPr>
      </w:pPr>
      <w:bookmarkStart w:id="0" w:name="P25"/>
      <w:bookmarkEnd w:id="0"/>
      <w:r w:rsidRPr="00026225">
        <w:rPr>
          <w:rFonts w:ascii="Times New Roman" w:hAnsi="Times New Roman" w:cs="Times New Roman"/>
          <w:sz w:val="28"/>
          <w:szCs w:val="28"/>
        </w:rPr>
        <w:t>ПРОГРАММА</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"АНТИКОРРУПЦИОННОЕ ПРОСВЕЩЕНИЕ В НОВОСИБИРСКОЙ ОБЛАСТИ</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НА 2025 - 2027 ГОДЫ"</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outlineLvl w:val="1"/>
        <w:rPr>
          <w:rFonts w:ascii="Times New Roman" w:hAnsi="Times New Roman" w:cs="Times New Roman"/>
          <w:sz w:val="28"/>
          <w:szCs w:val="28"/>
        </w:rPr>
      </w:pPr>
      <w:r w:rsidRPr="00026225">
        <w:rPr>
          <w:rFonts w:ascii="Times New Roman" w:hAnsi="Times New Roman" w:cs="Times New Roman"/>
          <w:sz w:val="28"/>
          <w:szCs w:val="28"/>
        </w:rPr>
        <w:t>I. Паспорт программы "Антикоррупционное просвещение</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в Новосибирской области на 2025 - 2027 годы"</w:t>
      </w:r>
    </w:p>
    <w:p w:rsidR="00026225" w:rsidRPr="00026225" w:rsidRDefault="0002622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12191"/>
      </w:tblGrid>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Наименование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программа "Антикоррупционное просвещение в Новосибирской области на 2025 - 2027 годы" (далее - Программа)</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Основание для разработки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hyperlink r:id="rId6">
              <w:r w:rsidRPr="00026225">
                <w:rPr>
                  <w:rFonts w:ascii="Times New Roman" w:hAnsi="Times New Roman" w:cs="Times New Roman"/>
                  <w:color w:val="0000FF"/>
                  <w:sz w:val="28"/>
                  <w:szCs w:val="28"/>
                </w:rPr>
                <w:t>пункт 1 статьи 6</w:t>
              </w:r>
            </w:hyperlink>
            <w:r w:rsidRPr="00026225">
              <w:rPr>
                <w:rFonts w:ascii="Times New Roman" w:hAnsi="Times New Roman" w:cs="Times New Roman"/>
                <w:sz w:val="28"/>
                <w:szCs w:val="28"/>
              </w:rPr>
              <w:t xml:space="preserve">, </w:t>
            </w:r>
            <w:hyperlink r:id="rId7">
              <w:r w:rsidRPr="00026225">
                <w:rPr>
                  <w:rFonts w:ascii="Times New Roman" w:hAnsi="Times New Roman" w:cs="Times New Roman"/>
                  <w:color w:val="0000FF"/>
                  <w:sz w:val="28"/>
                  <w:szCs w:val="28"/>
                </w:rPr>
                <w:t>пункт 3 статьи 7</w:t>
              </w:r>
            </w:hyperlink>
            <w:r w:rsidRPr="00026225">
              <w:rPr>
                <w:rFonts w:ascii="Times New Roman" w:hAnsi="Times New Roman" w:cs="Times New Roman"/>
                <w:sz w:val="28"/>
                <w:szCs w:val="28"/>
              </w:rPr>
              <w:t xml:space="preserve"> Федерального закона от 25.12.2008 N 273-ФЗ "О противодействии коррупции", </w:t>
            </w:r>
            <w:hyperlink r:id="rId8">
              <w:r w:rsidRPr="00026225">
                <w:rPr>
                  <w:rFonts w:ascii="Times New Roman" w:hAnsi="Times New Roman" w:cs="Times New Roman"/>
                  <w:color w:val="0000FF"/>
                  <w:sz w:val="28"/>
                  <w:szCs w:val="28"/>
                </w:rPr>
                <w:t>пункт 5 статьи 5</w:t>
              </w:r>
            </w:hyperlink>
            <w:r w:rsidRPr="00026225">
              <w:rPr>
                <w:rFonts w:ascii="Times New Roman" w:hAnsi="Times New Roman" w:cs="Times New Roman"/>
                <w:sz w:val="28"/>
                <w:szCs w:val="28"/>
              </w:rPr>
              <w:t xml:space="preserve">, </w:t>
            </w:r>
            <w:hyperlink r:id="rId9">
              <w:r w:rsidRPr="00026225">
                <w:rPr>
                  <w:rFonts w:ascii="Times New Roman" w:hAnsi="Times New Roman" w:cs="Times New Roman"/>
                  <w:color w:val="0000FF"/>
                  <w:sz w:val="28"/>
                  <w:szCs w:val="28"/>
                </w:rPr>
                <w:t>часть 2 статьи 15</w:t>
              </w:r>
            </w:hyperlink>
            <w:r w:rsidRPr="00026225">
              <w:rPr>
                <w:rFonts w:ascii="Times New Roman" w:hAnsi="Times New Roman" w:cs="Times New Roman"/>
                <w:sz w:val="28"/>
                <w:szCs w:val="28"/>
              </w:rPr>
              <w:t xml:space="preserve"> Закона Новосибирской области от 27.04.2010 N 486-ОЗ "О регулировании отношений в сфере противодействия коррупции в Новосибирской области"</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Основной разработчик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отдел по профилактике коррупционных и иных правонарушений администрации Губернатора Новосибирской области и Правительства Новосибирской области (далее - отдел по профилактике коррупционных и иных правонарушений)</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Ответственный исполнитель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отдел по профилактике коррупционных и иных правонарушений</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Исполнители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областные исполнительные органы Новосибирской области, структурные подразделения администрации Губернатора Новосибирской области и Правительства Новосибирской области</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Цели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формирование антикоррупционного общественного сознания и нетерпимости к коррупционному поведению в обществе, повышение уровня правосознания и правовой культуры, популяризация антикоррупционных стандартов</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Задачи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мероприятия Программы направлены на решение следующих основных задач:</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1. Формирование антикоррупционного общественного сознания и создание в обществе нетерпимости к коррупционному поведению.</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2. Реализация мер, направленных на организацию работы по предупреждению нарушений антикоррупционного законодательства.</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3. Повышение эффективности антикоррупционной работы, обмен опытом между областными исполнительными органами Новосибирской области и органами местного самоуправления муниципальных образований Новосибирской области.</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4. Повышение эффективности просветительских, образовательных и иных мероприятий, направленных на формирование антикоррупционного поведения, популяризацию в обществе антикоррупционных стандартов и развитие общественного правосознания</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Сроки реализации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2025 - 2027 годы</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Объемы и источники финансирования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финансирование реализации мероприятий Программы будет осуществляться за счет средств областного бюджета Новосибирской области, предусмотренных на содержание областных исполнительных органов Новосибирской области, администрации Губернатора Новосибирской области и Правительства Новосибирской области (далее - органы власти Новосибирской области).</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 xml:space="preserve">Источником финансирования мероприятий, предусмотренных </w:t>
            </w:r>
            <w:hyperlink w:anchor="P144">
              <w:r w:rsidRPr="00026225">
                <w:rPr>
                  <w:rFonts w:ascii="Times New Roman" w:hAnsi="Times New Roman" w:cs="Times New Roman"/>
                  <w:color w:val="0000FF"/>
                  <w:sz w:val="28"/>
                  <w:szCs w:val="28"/>
                </w:rPr>
                <w:t>подпунктом 2 пункта 1.1</w:t>
              </w:r>
            </w:hyperlink>
            <w:r w:rsidRPr="00026225">
              <w:rPr>
                <w:rFonts w:ascii="Times New Roman" w:hAnsi="Times New Roman" w:cs="Times New Roman"/>
                <w:sz w:val="28"/>
                <w:szCs w:val="28"/>
              </w:rPr>
              <w:t xml:space="preserve">, </w:t>
            </w:r>
            <w:hyperlink w:anchor="P147">
              <w:r w:rsidRPr="00026225">
                <w:rPr>
                  <w:rFonts w:ascii="Times New Roman" w:hAnsi="Times New Roman" w:cs="Times New Roman"/>
                  <w:color w:val="0000FF"/>
                  <w:sz w:val="28"/>
                  <w:szCs w:val="28"/>
                </w:rPr>
                <w:t>подпунктом 3 пункта 1.1</w:t>
              </w:r>
            </w:hyperlink>
            <w:r w:rsidRPr="00026225">
              <w:rPr>
                <w:rFonts w:ascii="Times New Roman" w:hAnsi="Times New Roman" w:cs="Times New Roman"/>
                <w:sz w:val="28"/>
                <w:szCs w:val="28"/>
              </w:rPr>
              <w:t xml:space="preserve">, </w:t>
            </w:r>
            <w:hyperlink w:anchor="P162">
              <w:r w:rsidRPr="00026225">
                <w:rPr>
                  <w:rFonts w:ascii="Times New Roman" w:hAnsi="Times New Roman" w:cs="Times New Roman"/>
                  <w:color w:val="0000FF"/>
                  <w:sz w:val="28"/>
                  <w:szCs w:val="28"/>
                </w:rPr>
                <w:t>подпунктом 2 пункта 1.2</w:t>
              </w:r>
            </w:hyperlink>
            <w:r w:rsidRPr="00026225">
              <w:rPr>
                <w:rFonts w:ascii="Times New Roman" w:hAnsi="Times New Roman" w:cs="Times New Roman"/>
                <w:sz w:val="28"/>
                <w:szCs w:val="28"/>
              </w:rPr>
              <w:t xml:space="preserve"> приложения к Программе "Перечень мероприятий программы "Антикоррупционное просвещение в Новосибирской области на 2025 - 2027 годы", являются бюджетные ассигнования, распределенные в областном бюджете Новосибирской области на осуществление закупок товаров, работ и услуг для обеспечения государственных нужд</w:t>
            </w:r>
          </w:p>
        </w:tc>
      </w:tr>
      <w:tr w:rsidR="00026225" w:rsidRPr="00026225" w:rsidTr="00026225">
        <w:tc>
          <w:tcPr>
            <w:tcW w:w="2263"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Ожидаемые результаты реализации Программы</w:t>
            </w:r>
          </w:p>
        </w:tc>
        <w:tc>
          <w:tcPr>
            <w:tcW w:w="12191" w:type="dxa"/>
          </w:tcPr>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По итогам реализации Программы ожидается достижение следующих результатов:</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1. Повышение уровня общественного сознания и создание в обществе нетерпимости к коррупционному поведению.</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2. Повышение информированности населения Новосибирской области о деятельности органов власти Новосибирской области и органов местного самоуправления муниципальных образований Новосибирской области в сфере противодействия коррупции.</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3. Сокращение числа коррупционных правонарушений в органах власти Новосибирской области и органах местного самоуправления муниципальных образований Новосибирской области.</w:t>
            </w:r>
          </w:p>
          <w:p w:rsidR="00026225" w:rsidRPr="00026225" w:rsidRDefault="00026225">
            <w:pPr>
              <w:pStyle w:val="ConsPlusNormal"/>
              <w:jc w:val="both"/>
              <w:rPr>
                <w:rFonts w:ascii="Times New Roman" w:hAnsi="Times New Roman" w:cs="Times New Roman"/>
                <w:sz w:val="28"/>
                <w:szCs w:val="28"/>
              </w:rPr>
            </w:pPr>
            <w:r w:rsidRPr="00026225">
              <w:rPr>
                <w:rFonts w:ascii="Times New Roman" w:hAnsi="Times New Roman" w:cs="Times New Roman"/>
                <w:sz w:val="28"/>
                <w:szCs w:val="28"/>
              </w:rPr>
              <w:t>4. Привлечение внимания общества к вопросам противодействия коррупции, формирование устойчивого нетерпимого отношения к ее проявлениям</w:t>
            </w:r>
          </w:p>
        </w:tc>
      </w:tr>
    </w:tbl>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outlineLvl w:val="1"/>
        <w:rPr>
          <w:rFonts w:ascii="Times New Roman" w:hAnsi="Times New Roman" w:cs="Times New Roman"/>
          <w:sz w:val="28"/>
          <w:szCs w:val="28"/>
        </w:rPr>
      </w:pPr>
      <w:r w:rsidRPr="00026225">
        <w:rPr>
          <w:rFonts w:ascii="Times New Roman" w:hAnsi="Times New Roman" w:cs="Times New Roman"/>
          <w:sz w:val="28"/>
          <w:szCs w:val="28"/>
        </w:rPr>
        <w:t>II. Содержание проблемы и обоснование необходимости</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ее решения программными методами</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r w:rsidRPr="00026225">
        <w:rPr>
          <w:rFonts w:ascii="Times New Roman" w:hAnsi="Times New Roman" w:cs="Times New Roman"/>
          <w:sz w:val="28"/>
          <w:szCs w:val="28"/>
        </w:rPr>
        <w:t>Принятие законодательных, административных и иных мер, направленных на привлечение должностных лиц, а также граждан к более активному участию в противодействии коррупции, на формирование в обществе негативного отношения к коррупционному поведению, является важным направлением деятельности органов власти Новосибирской области по повышению эффективности противодействия коррупции.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Формирование в обществе нетерпимости к коррупционному поведению отнесено к одной из мер по профилактике коррупции.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К одному из основных средств, направленных на реализацию мер по формированию в обществе нетерпимого отношения к коррупционному поведению, относится антикоррупционное просвещение.</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Антикоррупционное просвещение должно быть ориентировано на формирование правосознания, формирование правовой культуры соблюдения антикоррупционных стандартов, соблюдения обязанностей, требований, запретов и ограничений, установленных в целях противодействия коррупции.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В связи с этим имеется необходимость в программном и системном подходе.</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lastRenderedPageBreak/>
        <w:t>Начиная с 2018 года в Новосибирской области осуществлялась реализация комплекса просветительских мероприятий в соответствии с:</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 xml:space="preserve">комплексным </w:t>
      </w:r>
      <w:hyperlink r:id="rId10">
        <w:r w:rsidRPr="00026225">
          <w:rPr>
            <w:rFonts w:ascii="Times New Roman" w:hAnsi="Times New Roman" w:cs="Times New Roman"/>
            <w:color w:val="0000FF"/>
            <w:sz w:val="28"/>
            <w:szCs w:val="28"/>
          </w:rPr>
          <w:t>планом</w:t>
        </w:r>
      </w:hyperlink>
      <w:r w:rsidRPr="00026225">
        <w:rPr>
          <w:rFonts w:ascii="Times New Roman" w:hAnsi="Times New Roman" w:cs="Times New Roman"/>
          <w:sz w:val="28"/>
          <w:szCs w:val="28"/>
        </w:rPr>
        <w:t xml:space="preserve">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утвержденным распоряжением Правительства Российской Федерации от 21.12.2018 N 2884-р;</w:t>
      </w:r>
    </w:p>
    <w:p w:rsidR="00026225" w:rsidRPr="00026225" w:rsidRDefault="00026225">
      <w:pPr>
        <w:pStyle w:val="ConsPlusNormal"/>
        <w:spacing w:before="220"/>
        <w:ind w:firstLine="540"/>
        <w:jc w:val="both"/>
        <w:rPr>
          <w:rFonts w:ascii="Times New Roman" w:hAnsi="Times New Roman" w:cs="Times New Roman"/>
          <w:sz w:val="28"/>
          <w:szCs w:val="28"/>
        </w:rPr>
      </w:pPr>
      <w:hyperlink r:id="rId11">
        <w:r w:rsidRPr="00026225">
          <w:rPr>
            <w:rFonts w:ascii="Times New Roman" w:hAnsi="Times New Roman" w:cs="Times New Roman"/>
            <w:color w:val="0000FF"/>
            <w:sz w:val="28"/>
            <w:szCs w:val="28"/>
          </w:rPr>
          <w:t>программой</w:t>
        </w:r>
      </w:hyperlink>
      <w:r w:rsidRPr="00026225">
        <w:rPr>
          <w:rFonts w:ascii="Times New Roman" w:hAnsi="Times New Roman" w:cs="Times New Roman"/>
          <w:sz w:val="28"/>
          <w:szCs w:val="28"/>
        </w:rPr>
        <w:t xml:space="preserve"> "Антикоррупционное просвещение в Новосибирской области на 2019 - 2021 годы", утвержденной постановлением Правительства Новосибирской области от 16.04.2019 N 150-п;</w:t>
      </w:r>
    </w:p>
    <w:p w:rsidR="00026225" w:rsidRPr="00026225" w:rsidRDefault="00026225">
      <w:pPr>
        <w:pStyle w:val="ConsPlusNormal"/>
        <w:spacing w:before="220"/>
        <w:ind w:firstLine="540"/>
        <w:jc w:val="both"/>
        <w:rPr>
          <w:rFonts w:ascii="Times New Roman" w:hAnsi="Times New Roman" w:cs="Times New Roman"/>
          <w:sz w:val="28"/>
          <w:szCs w:val="28"/>
        </w:rPr>
      </w:pPr>
      <w:hyperlink r:id="rId12">
        <w:r w:rsidRPr="00026225">
          <w:rPr>
            <w:rFonts w:ascii="Times New Roman" w:hAnsi="Times New Roman" w:cs="Times New Roman"/>
            <w:color w:val="0000FF"/>
            <w:sz w:val="28"/>
            <w:szCs w:val="28"/>
          </w:rPr>
          <w:t>Планом</w:t>
        </w:r>
      </w:hyperlink>
      <w:r w:rsidRPr="00026225">
        <w:rPr>
          <w:rFonts w:ascii="Times New Roman" w:hAnsi="Times New Roman" w:cs="Times New Roman"/>
          <w:sz w:val="28"/>
          <w:szCs w:val="28"/>
        </w:rPr>
        <w:t xml:space="preserve"> совместных мероприятий Общественной палаты Новосибирской области, органов государственной власти Новосибирской области, государственных органов Новосибирской области по повышению роли гражданского общества в противодействии коррупции на 2019 - 2020 годы, утвержденным распоряжением Губернатора Новосибирской области от 19.08.2019 N 177-р;</w:t>
      </w:r>
    </w:p>
    <w:p w:rsidR="00026225" w:rsidRPr="00026225" w:rsidRDefault="00026225">
      <w:pPr>
        <w:pStyle w:val="ConsPlusNormal"/>
        <w:spacing w:before="220"/>
        <w:ind w:firstLine="540"/>
        <w:jc w:val="both"/>
        <w:rPr>
          <w:rFonts w:ascii="Times New Roman" w:hAnsi="Times New Roman" w:cs="Times New Roman"/>
          <w:sz w:val="28"/>
          <w:szCs w:val="28"/>
        </w:rPr>
      </w:pPr>
      <w:hyperlink r:id="rId13">
        <w:r w:rsidRPr="00026225">
          <w:rPr>
            <w:rFonts w:ascii="Times New Roman" w:hAnsi="Times New Roman" w:cs="Times New Roman"/>
            <w:color w:val="0000FF"/>
            <w:sz w:val="28"/>
            <w:szCs w:val="28"/>
          </w:rPr>
          <w:t>программой</w:t>
        </w:r>
      </w:hyperlink>
      <w:r w:rsidRPr="00026225">
        <w:rPr>
          <w:rFonts w:ascii="Times New Roman" w:hAnsi="Times New Roman" w:cs="Times New Roman"/>
          <w:sz w:val="28"/>
          <w:szCs w:val="28"/>
        </w:rPr>
        <w:t xml:space="preserve"> "Антикоррупционное просвещение в Новосибирской области на 2022 - 2024 годы", утвержденной постановлением Правительства Новосибирской области от 15.02.2022 N 43-п;</w:t>
      </w:r>
    </w:p>
    <w:p w:rsidR="00026225" w:rsidRPr="00026225" w:rsidRDefault="00026225">
      <w:pPr>
        <w:pStyle w:val="ConsPlusNormal"/>
        <w:spacing w:before="220"/>
        <w:ind w:firstLine="540"/>
        <w:jc w:val="both"/>
        <w:rPr>
          <w:rFonts w:ascii="Times New Roman" w:hAnsi="Times New Roman" w:cs="Times New Roman"/>
          <w:sz w:val="28"/>
          <w:szCs w:val="28"/>
        </w:rPr>
      </w:pPr>
      <w:hyperlink r:id="rId14">
        <w:r w:rsidRPr="00026225">
          <w:rPr>
            <w:rFonts w:ascii="Times New Roman" w:hAnsi="Times New Roman" w:cs="Times New Roman"/>
            <w:color w:val="0000FF"/>
            <w:sz w:val="28"/>
            <w:szCs w:val="28"/>
          </w:rPr>
          <w:t>Планом</w:t>
        </w:r>
      </w:hyperlink>
      <w:r w:rsidRPr="00026225">
        <w:rPr>
          <w:rFonts w:ascii="Times New Roman" w:hAnsi="Times New Roman" w:cs="Times New Roman"/>
          <w:sz w:val="28"/>
          <w:szCs w:val="28"/>
        </w:rPr>
        <w:t xml:space="preserve"> совместных мероприятий Общественной палаты Новосибирской области, органов государственной власти Новосибирской области, государственных органов Новосибирской области по повышению роли гражданского общества в противодействии коррупции на 2024 - 2026 годы, утвержденным распоряжением Губернатора Новосибирской области от 22.02.2024 N 35-р.</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Настоящая Программа представляет собой объединенный по целям, задачам и срокам осуществления комплекс мер, реализуемый органами власти Новосибирской области, направленный на повышение уровня правосознания и правовой грамотности общества, повышение уровня эффективности работы по профилактике коррупции и сокращение числа коррупционных правонарушений в органах власти Новосибирской области и органах местного самоуправления муниципальных образований Новосибирской области.</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outlineLvl w:val="1"/>
        <w:rPr>
          <w:rFonts w:ascii="Times New Roman" w:hAnsi="Times New Roman" w:cs="Times New Roman"/>
          <w:sz w:val="28"/>
          <w:szCs w:val="28"/>
        </w:rPr>
      </w:pPr>
      <w:r w:rsidRPr="00026225">
        <w:rPr>
          <w:rFonts w:ascii="Times New Roman" w:hAnsi="Times New Roman" w:cs="Times New Roman"/>
          <w:sz w:val="28"/>
          <w:szCs w:val="28"/>
        </w:rPr>
        <w:t>III. Мероприятия Программы</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r w:rsidRPr="00026225">
        <w:rPr>
          <w:rFonts w:ascii="Times New Roman" w:hAnsi="Times New Roman" w:cs="Times New Roman"/>
          <w:sz w:val="28"/>
          <w:szCs w:val="28"/>
        </w:rPr>
        <w:t>Для решения задач Программы предусмотрена реализация мероприятий по следующим направлениям:</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повышение эффективности просветительских, образовательных и иных мероприятий, направленных на формирование и развитие антикоррупционного общественного сознания, популяризацию в обществе антикоррупционных стандартов;</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повышение эффективности работы по профилактике коррупции в органах власти Новосибирской области и органах местного самоуправления муниципальных образований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принятие мер по формированию антикоррупционного мировоззрения обучающихся и их активной гражданской позиции.</w:t>
      </w:r>
    </w:p>
    <w:p w:rsidR="00026225" w:rsidRPr="00026225" w:rsidRDefault="00026225">
      <w:pPr>
        <w:pStyle w:val="ConsPlusNormal"/>
        <w:spacing w:before="220"/>
        <w:ind w:firstLine="540"/>
        <w:jc w:val="both"/>
        <w:rPr>
          <w:rFonts w:ascii="Times New Roman" w:hAnsi="Times New Roman" w:cs="Times New Roman"/>
          <w:sz w:val="28"/>
          <w:szCs w:val="28"/>
        </w:rPr>
      </w:pPr>
      <w:hyperlink w:anchor="P124">
        <w:r w:rsidRPr="00026225">
          <w:rPr>
            <w:rFonts w:ascii="Times New Roman" w:hAnsi="Times New Roman" w:cs="Times New Roman"/>
            <w:color w:val="0000FF"/>
            <w:sz w:val="28"/>
            <w:szCs w:val="28"/>
          </w:rPr>
          <w:t>Перечень</w:t>
        </w:r>
      </w:hyperlink>
      <w:r w:rsidRPr="00026225">
        <w:rPr>
          <w:rFonts w:ascii="Times New Roman" w:hAnsi="Times New Roman" w:cs="Times New Roman"/>
          <w:sz w:val="28"/>
          <w:szCs w:val="28"/>
        </w:rPr>
        <w:t xml:space="preserve"> мероприятий Программы с указанием сроков их исполнения и исполнителей представлен в приложении к Программе.</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outlineLvl w:val="1"/>
        <w:rPr>
          <w:rFonts w:ascii="Times New Roman" w:hAnsi="Times New Roman" w:cs="Times New Roman"/>
          <w:sz w:val="28"/>
          <w:szCs w:val="28"/>
        </w:rPr>
      </w:pPr>
      <w:r w:rsidRPr="00026225">
        <w:rPr>
          <w:rFonts w:ascii="Times New Roman" w:hAnsi="Times New Roman" w:cs="Times New Roman"/>
          <w:sz w:val="28"/>
          <w:szCs w:val="28"/>
        </w:rPr>
        <w:t>IV. Финансирование реализации мероприятий Программы</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r w:rsidRPr="00026225">
        <w:rPr>
          <w:rFonts w:ascii="Times New Roman" w:hAnsi="Times New Roman" w:cs="Times New Roman"/>
          <w:sz w:val="28"/>
          <w:szCs w:val="28"/>
        </w:rPr>
        <w:t>Финансирование реализации мероприятий Программы будет осуществляться за счет средств областного бюджета Новосибирской области, предусмотренных на содержание органов власти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 xml:space="preserve">Источником финансирования мероприятий, предусмотренных </w:t>
      </w:r>
      <w:hyperlink w:anchor="P144">
        <w:r w:rsidRPr="00026225">
          <w:rPr>
            <w:rFonts w:ascii="Times New Roman" w:hAnsi="Times New Roman" w:cs="Times New Roman"/>
            <w:color w:val="0000FF"/>
            <w:sz w:val="28"/>
            <w:szCs w:val="28"/>
          </w:rPr>
          <w:t>подпунктом 2 пункта 1.1</w:t>
        </w:r>
      </w:hyperlink>
      <w:r w:rsidRPr="00026225">
        <w:rPr>
          <w:rFonts w:ascii="Times New Roman" w:hAnsi="Times New Roman" w:cs="Times New Roman"/>
          <w:sz w:val="28"/>
          <w:szCs w:val="28"/>
        </w:rPr>
        <w:t xml:space="preserve">, </w:t>
      </w:r>
      <w:hyperlink w:anchor="P147">
        <w:r w:rsidRPr="00026225">
          <w:rPr>
            <w:rFonts w:ascii="Times New Roman" w:hAnsi="Times New Roman" w:cs="Times New Roman"/>
            <w:color w:val="0000FF"/>
            <w:sz w:val="28"/>
            <w:szCs w:val="28"/>
          </w:rPr>
          <w:t>подпунктом 3 пункта 1.1</w:t>
        </w:r>
      </w:hyperlink>
      <w:r w:rsidRPr="00026225">
        <w:rPr>
          <w:rFonts w:ascii="Times New Roman" w:hAnsi="Times New Roman" w:cs="Times New Roman"/>
          <w:sz w:val="28"/>
          <w:szCs w:val="28"/>
        </w:rPr>
        <w:t xml:space="preserve">, </w:t>
      </w:r>
      <w:hyperlink w:anchor="P162">
        <w:r w:rsidRPr="00026225">
          <w:rPr>
            <w:rFonts w:ascii="Times New Roman" w:hAnsi="Times New Roman" w:cs="Times New Roman"/>
            <w:color w:val="0000FF"/>
            <w:sz w:val="28"/>
            <w:szCs w:val="28"/>
          </w:rPr>
          <w:t>подпунктом 2 пункта 1.2</w:t>
        </w:r>
      </w:hyperlink>
      <w:r w:rsidRPr="00026225">
        <w:rPr>
          <w:rFonts w:ascii="Times New Roman" w:hAnsi="Times New Roman" w:cs="Times New Roman"/>
          <w:sz w:val="28"/>
          <w:szCs w:val="28"/>
        </w:rPr>
        <w:t xml:space="preserve"> приложения к Программе "Перечень мероприятий программы "Антикоррупционное просвещение в Новосибирской области на 2025 - 2027 годы", являются бюджетные ассигнования, распределенные в областном бюджете Новосибирской области на осуществление закупок товаров, работ и услуг для обеспечения государственных нужд.</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outlineLvl w:val="1"/>
        <w:rPr>
          <w:rFonts w:ascii="Times New Roman" w:hAnsi="Times New Roman" w:cs="Times New Roman"/>
          <w:sz w:val="28"/>
          <w:szCs w:val="28"/>
        </w:rPr>
      </w:pPr>
      <w:r w:rsidRPr="00026225">
        <w:rPr>
          <w:rFonts w:ascii="Times New Roman" w:hAnsi="Times New Roman" w:cs="Times New Roman"/>
          <w:sz w:val="28"/>
          <w:szCs w:val="28"/>
        </w:rPr>
        <w:t>V. Ожидаемые результаты реализации мероприятий Программы</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r w:rsidRPr="00026225">
        <w:rPr>
          <w:rFonts w:ascii="Times New Roman" w:hAnsi="Times New Roman" w:cs="Times New Roman"/>
          <w:sz w:val="28"/>
          <w:szCs w:val="28"/>
        </w:rPr>
        <w:t>Реализация мероприятий Программы обеспечит получение следующих результатов:</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lastRenderedPageBreak/>
        <w:t>1. Повышение уровня общественного сознания и создание в обществе нетерпимости к коррупционному поведению.</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2. Повышение информированности населения Новосибирской области о деятельности органов власти Новосибирской области и органов местного самоуправления муниципальных образований Новосибирской области в сфере противодействия коррупции.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3. Сокращение числа коррупционных правонарушений в органах власти Новосибирской области и органах местного самоуправления муниципальных образований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4. Привлечение внимания общества к вопросам противодействия коррупции, формирование устойчивого нетерпимого отношения к ее проявлениям.</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outlineLvl w:val="1"/>
        <w:rPr>
          <w:rFonts w:ascii="Times New Roman" w:hAnsi="Times New Roman" w:cs="Times New Roman"/>
          <w:sz w:val="28"/>
          <w:szCs w:val="28"/>
        </w:rPr>
      </w:pPr>
      <w:r w:rsidRPr="00026225">
        <w:rPr>
          <w:rFonts w:ascii="Times New Roman" w:hAnsi="Times New Roman" w:cs="Times New Roman"/>
          <w:sz w:val="28"/>
          <w:szCs w:val="28"/>
        </w:rPr>
        <w:t>VI. Управление реализацией Программы</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и контроль за ходом ее выполнения</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r w:rsidRPr="00026225">
        <w:rPr>
          <w:rFonts w:ascii="Times New Roman" w:hAnsi="Times New Roman" w:cs="Times New Roman"/>
          <w:sz w:val="28"/>
          <w:szCs w:val="28"/>
        </w:rPr>
        <w:t>Ответственным исполнителем Программы является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Исполнителями мероприятий Программы являются областные исполнительные органы Новосибирской области, структурные подразделения администрации Губернатора Новосибирской области и Правительства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Текущий контроль за ходом реализации мероприятий Программы осуществляют руководители областных исполнительных органов Новосибирской области, структурных подразделений администрации Губернатора Новосибирской области и Правительства Новосибирской области, являющихся исполнителями мероприятий Программы.</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Исполнители Прогр</w:t>
      </w:r>
      <w:bookmarkStart w:id="1" w:name="_GoBack"/>
      <w:bookmarkEnd w:id="1"/>
      <w:r w:rsidRPr="00026225">
        <w:rPr>
          <w:rFonts w:ascii="Times New Roman" w:hAnsi="Times New Roman" w:cs="Times New Roman"/>
          <w:sz w:val="28"/>
          <w:szCs w:val="28"/>
        </w:rPr>
        <w:t>аммы представляют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отчеты о реализации мероприятий Программы ежегодно в сроки: за полугодие - до 20 июля отчетного года, за отчетный год - до 20 января года, следующего за отчетным;</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lastRenderedPageBreak/>
        <w:t>анализ эффективности проведенных мероприятий Программы, в целях выработки предложений по повышению их эффективности - до 20 января 2028 года.</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Подготовку сводного отчета о выполнении Программы за полугодие и за календарный год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 на основании отчетов о реализации мероприятий Программы, представленных исполнителями Программы.</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Отдел по профилактике коррупционных и иных правонарушений администрации Губернатора Новосибирской области и Правительства Новосибирской области осуществляет:</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обобщение информации об исполнении мероприятий Программы в течение 30 календарных дней со дня ее поступления;</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обобщение и анализ итоговой информации о выполнении Программы в целях результативности и объективности ее реализации - до 20 февраля 2028 года;</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размещение информации о проведенных в рамках исполнения Программы мероприятиях на официальном сайте Губернатора Новосибирской области и Правительства Новосибирской области в информационно-телекоммуникационной сети "Интернет" (</w:t>
      </w:r>
      <w:hyperlink r:id="rId15">
        <w:r w:rsidRPr="00026225">
          <w:rPr>
            <w:rFonts w:ascii="Times New Roman" w:hAnsi="Times New Roman" w:cs="Times New Roman"/>
            <w:color w:val="0000FF"/>
            <w:sz w:val="28"/>
            <w:szCs w:val="28"/>
          </w:rPr>
          <w:t>http://www.nso.ru</w:t>
        </w:r>
      </w:hyperlink>
      <w:r w:rsidRPr="00026225">
        <w:rPr>
          <w:rFonts w:ascii="Times New Roman" w:hAnsi="Times New Roman" w:cs="Times New Roman"/>
          <w:sz w:val="28"/>
          <w:szCs w:val="28"/>
        </w:rPr>
        <w:t>) в разделе "Противодействие коррупции" в течение трех дней с момента обобщения информации об исполнении мероприятий Программы.</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rsidP="00026225">
      <w:pPr>
        <w:pStyle w:val="ConsPlusNormal"/>
        <w:pageBreakBefore/>
        <w:jc w:val="right"/>
        <w:outlineLvl w:val="1"/>
        <w:rPr>
          <w:rFonts w:ascii="Times New Roman" w:hAnsi="Times New Roman" w:cs="Times New Roman"/>
          <w:sz w:val="28"/>
          <w:szCs w:val="28"/>
        </w:rPr>
      </w:pPr>
      <w:r w:rsidRPr="00026225">
        <w:rPr>
          <w:rFonts w:ascii="Times New Roman" w:hAnsi="Times New Roman" w:cs="Times New Roman"/>
          <w:sz w:val="28"/>
          <w:szCs w:val="28"/>
        </w:rPr>
        <w:lastRenderedPageBreak/>
        <w:t>Приложение</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к программе</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"Антикоррупционное просвещение</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в Новосибирской области</w:t>
      </w:r>
    </w:p>
    <w:p w:rsidR="00026225" w:rsidRPr="00026225" w:rsidRDefault="00026225">
      <w:pPr>
        <w:pStyle w:val="ConsPlusNormal"/>
        <w:jc w:val="right"/>
        <w:rPr>
          <w:rFonts w:ascii="Times New Roman" w:hAnsi="Times New Roman" w:cs="Times New Roman"/>
          <w:sz w:val="28"/>
          <w:szCs w:val="28"/>
        </w:rPr>
      </w:pPr>
      <w:r w:rsidRPr="00026225">
        <w:rPr>
          <w:rFonts w:ascii="Times New Roman" w:hAnsi="Times New Roman" w:cs="Times New Roman"/>
          <w:sz w:val="28"/>
          <w:szCs w:val="28"/>
        </w:rPr>
        <w:t>на 2025 - 2027 годы"</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Title"/>
        <w:jc w:val="center"/>
        <w:rPr>
          <w:rFonts w:ascii="Times New Roman" w:hAnsi="Times New Roman" w:cs="Times New Roman"/>
          <w:sz w:val="28"/>
          <w:szCs w:val="28"/>
        </w:rPr>
      </w:pPr>
      <w:bookmarkStart w:id="2" w:name="P124"/>
      <w:bookmarkEnd w:id="2"/>
      <w:r w:rsidRPr="00026225">
        <w:rPr>
          <w:rFonts w:ascii="Times New Roman" w:hAnsi="Times New Roman" w:cs="Times New Roman"/>
          <w:sz w:val="28"/>
          <w:szCs w:val="28"/>
        </w:rPr>
        <w:t>Перечень</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мероприятий программы "Антикоррупционное просвещение</w:t>
      </w:r>
    </w:p>
    <w:p w:rsidR="00026225" w:rsidRPr="00026225" w:rsidRDefault="00026225">
      <w:pPr>
        <w:pStyle w:val="ConsPlusTitle"/>
        <w:jc w:val="center"/>
        <w:rPr>
          <w:rFonts w:ascii="Times New Roman" w:hAnsi="Times New Roman" w:cs="Times New Roman"/>
          <w:sz w:val="28"/>
          <w:szCs w:val="28"/>
        </w:rPr>
      </w:pPr>
      <w:r w:rsidRPr="00026225">
        <w:rPr>
          <w:rFonts w:ascii="Times New Roman" w:hAnsi="Times New Roman" w:cs="Times New Roman"/>
          <w:sz w:val="28"/>
          <w:szCs w:val="28"/>
        </w:rPr>
        <w:t>в Новосибирской области на 2025 - 2027 годы"</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3402"/>
        <w:gridCol w:w="2268"/>
        <w:gridCol w:w="1701"/>
        <w:gridCol w:w="1555"/>
        <w:gridCol w:w="2552"/>
      </w:tblGrid>
      <w:tr w:rsidR="00026225" w:rsidRPr="00026225" w:rsidTr="00026225">
        <w:tc>
          <w:tcPr>
            <w:tcW w:w="567" w:type="dxa"/>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N п/п</w:t>
            </w:r>
          </w:p>
        </w:tc>
        <w:tc>
          <w:tcPr>
            <w:tcW w:w="5953" w:type="dxa"/>
            <w:gridSpan w:val="2"/>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Наименование мероприятия</w:t>
            </w:r>
          </w:p>
        </w:tc>
        <w:tc>
          <w:tcPr>
            <w:tcW w:w="2268" w:type="dxa"/>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Ожидаемый результат</w:t>
            </w:r>
          </w:p>
        </w:tc>
        <w:tc>
          <w:tcPr>
            <w:tcW w:w="1701" w:type="dxa"/>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Исполнитель</w:t>
            </w:r>
          </w:p>
        </w:tc>
        <w:tc>
          <w:tcPr>
            <w:tcW w:w="1555" w:type="dxa"/>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Сроки реализации мероприятия</w:t>
            </w:r>
          </w:p>
        </w:tc>
        <w:tc>
          <w:tcPr>
            <w:tcW w:w="2552" w:type="dxa"/>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Сроки представления в ОПК НСО информации ОИО НСО об исполнении мероприятия</w:t>
            </w:r>
          </w:p>
        </w:tc>
      </w:tr>
      <w:tr w:rsidR="00026225" w:rsidRPr="00026225" w:rsidTr="00026225">
        <w:tc>
          <w:tcPr>
            <w:tcW w:w="14596" w:type="dxa"/>
            <w:gridSpan w:val="7"/>
          </w:tcPr>
          <w:p w:rsidR="00026225" w:rsidRPr="00026225" w:rsidRDefault="00026225">
            <w:pPr>
              <w:pStyle w:val="ConsPlusNormal"/>
              <w:jc w:val="center"/>
              <w:outlineLvl w:val="2"/>
              <w:rPr>
                <w:rFonts w:ascii="Times New Roman" w:hAnsi="Times New Roman" w:cs="Times New Roman"/>
                <w:sz w:val="28"/>
                <w:szCs w:val="28"/>
              </w:rPr>
            </w:pPr>
            <w:r w:rsidRPr="00026225">
              <w:rPr>
                <w:rFonts w:ascii="Times New Roman" w:hAnsi="Times New Roman" w:cs="Times New Roman"/>
                <w:sz w:val="28"/>
                <w:szCs w:val="28"/>
              </w:rPr>
              <w:t>1. Мероприятия, направленные на повышения уровня правосознания и правовой грамотности в сфере противодействия коррупции лиц, замещающих государственные должности Новосибирской области, муниципальные должности, должности государственной гражданской службы Новосибирской области, муниципальной службы, работников государственных учреждений (организаций) Новосибирской области, а также граждан, претендующих на замещение указанных должностей</w:t>
            </w:r>
          </w:p>
        </w:tc>
      </w:tr>
      <w:tr w:rsidR="00026225" w:rsidRPr="00026225" w:rsidTr="00026225">
        <w:tc>
          <w:tcPr>
            <w:tcW w:w="567" w:type="dxa"/>
            <w:vMerge w:val="restart"/>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1.1</w:t>
            </w:r>
          </w:p>
        </w:tc>
        <w:tc>
          <w:tcPr>
            <w:tcW w:w="2551"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Подготовка и распространение методических, информационных и разъяснительных материалов об </w:t>
            </w:r>
            <w:r w:rsidRPr="00026225">
              <w:rPr>
                <w:rFonts w:ascii="Times New Roman" w:hAnsi="Times New Roman" w:cs="Times New Roman"/>
                <w:sz w:val="28"/>
                <w:szCs w:val="28"/>
              </w:rPr>
              <w:lastRenderedPageBreak/>
              <w:t>антикоррупционных стандартах поведения для лиц, замещающих государственные должности Новосибирской области, должности государственной гражданской службы Новосибирской области, работников государственных учреждений (организаций), а также граждан, претендующих на замещение указанных должностей</w:t>
            </w: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1) актуализация действующих и разработка новых методических и информационно-разъяснительных материалов</w:t>
            </w:r>
          </w:p>
        </w:tc>
        <w:tc>
          <w:tcPr>
            <w:tcW w:w="2268"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повышение уровня правосознания и правовой грамотности в сфере </w:t>
            </w:r>
            <w:r w:rsidRPr="00026225">
              <w:rPr>
                <w:rFonts w:ascii="Times New Roman" w:hAnsi="Times New Roman" w:cs="Times New Roman"/>
                <w:sz w:val="28"/>
                <w:szCs w:val="28"/>
              </w:rPr>
              <w:lastRenderedPageBreak/>
              <w:t>противодействия коррупции лиц, замещающих государственные должности Новосибирской области, должности государственной гражданской службы Новосибирской области, работников государственных учреждений (организаций), а также граждан, претендующих на замещение указанных должностей</w:t>
            </w: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ОПК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w:t>
            </w:r>
          </w:p>
        </w:tc>
        <w:tc>
          <w:tcPr>
            <w:tcW w:w="1555"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не реже одного раза в год</w:t>
            </w:r>
          </w:p>
        </w:tc>
        <w:tc>
          <w:tcPr>
            <w:tcW w:w="2552"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полугодие - до 20 июля отчетного года,</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представление </w:t>
            </w:r>
            <w:r w:rsidRPr="00026225">
              <w:rPr>
                <w:rFonts w:ascii="Times New Roman" w:hAnsi="Times New Roman" w:cs="Times New Roman"/>
                <w:sz w:val="28"/>
                <w:szCs w:val="28"/>
              </w:rPr>
              <w:lastRenderedPageBreak/>
              <w:t>информации за отчетный год - до 20 января года, следующего за отчетным</w:t>
            </w: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bookmarkStart w:id="3" w:name="P144"/>
            <w:bookmarkEnd w:id="3"/>
            <w:r w:rsidRPr="00026225">
              <w:rPr>
                <w:rFonts w:ascii="Times New Roman" w:hAnsi="Times New Roman" w:cs="Times New Roman"/>
                <w:sz w:val="28"/>
                <w:szCs w:val="28"/>
              </w:rPr>
              <w:t>2) тиражирование методических, информационных и разъяснительных материалов, подготовленных ОПК НСО</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управление делами Губернатора Новосибирской области и Правительства Новосибирской области;</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ОПК НСО</w:t>
            </w:r>
          </w:p>
        </w:tc>
        <w:tc>
          <w:tcPr>
            <w:tcW w:w="1555" w:type="dxa"/>
            <w:vMerge/>
          </w:tcPr>
          <w:p w:rsidR="00026225" w:rsidRPr="00026225" w:rsidRDefault="00026225">
            <w:pPr>
              <w:pStyle w:val="ConsPlusNormal"/>
              <w:rPr>
                <w:rFonts w:ascii="Times New Roman" w:hAnsi="Times New Roman" w:cs="Times New Roman"/>
                <w:sz w:val="28"/>
                <w:szCs w:val="28"/>
              </w:rPr>
            </w:pP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bookmarkStart w:id="4" w:name="P147"/>
            <w:bookmarkEnd w:id="4"/>
            <w:r w:rsidRPr="00026225">
              <w:rPr>
                <w:rFonts w:ascii="Times New Roman" w:hAnsi="Times New Roman" w:cs="Times New Roman"/>
                <w:sz w:val="28"/>
                <w:szCs w:val="28"/>
              </w:rPr>
              <w:t>3) тиражирование методических, информационных и разъяснительных материалов, подготовленных в ОИО НСО</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w:t>
            </w:r>
          </w:p>
        </w:tc>
        <w:tc>
          <w:tcPr>
            <w:tcW w:w="1555" w:type="dxa"/>
            <w:vMerge/>
          </w:tcPr>
          <w:p w:rsidR="00026225" w:rsidRPr="00026225" w:rsidRDefault="00026225">
            <w:pPr>
              <w:pStyle w:val="ConsPlusNormal"/>
              <w:rPr>
                <w:rFonts w:ascii="Times New Roman" w:hAnsi="Times New Roman" w:cs="Times New Roman"/>
                <w:sz w:val="28"/>
                <w:szCs w:val="28"/>
              </w:rPr>
            </w:pP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4) рассмотрение правоприменительной практики, обзоров и разъяснений по коррупционным вопросам</w:t>
            </w:r>
          </w:p>
        </w:tc>
        <w:tc>
          <w:tcPr>
            <w:tcW w:w="2268"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привлечение внимания к вопросам противодействия коррупции, формирование </w:t>
            </w:r>
            <w:r w:rsidRPr="00026225">
              <w:rPr>
                <w:rFonts w:ascii="Times New Roman" w:hAnsi="Times New Roman" w:cs="Times New Roman"/>
                <w:sz w:val="28"/>
                <w:szCs w:val="28"/>
              </w:rPr>
              <w:lastRenderedPageBreak/>
              <w:t>устойчивого нетерпимого отношения к ее проявлениям</w:t>
            </w: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ОПК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w:t>
            </w: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не реже одного раза в год</w:t>
            </w: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val="restart"/>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1.2</w:t>
            </w:r>
          </w:p>
        </w:tc>
        <w:tc>
          <w:tcPr>
            <w:tcW w:w="2551"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Подготовка и распространение методических, информационных и разъяснительных материалов об антикоррупционных стандартах поведения для лиц, замещающих муниципальные должности</w:t>
            </w: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1) актуализация действующих и разработка новых методических и информационно-разъяснительных материалов</w:t>
            </w:r>
          </w:p>
        </w:tc>
        <w:tc>
          <w:tcPr>
            <w:tcW w:w="2268"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повышение уровня правосознания и правовой грамотности в сфере противодействия коррупции лиц, замещающих муниципальные должности</w:t>
            </w: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ОПК НСО</w:t>
            </w:r>
          </w:p>
        </w:tc>
        <w:tc>
          <w:tcPr>
            <w:tcW w:w="1555"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не реже одного раза в год</w:t>
            </w:r>
          </w:p>
        </w:tc>
        <w:tc>
          <w:tcPr>
            <w:tcW w:w="2552"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полугодие - до 20 июля отчетного года,</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отчетный год - до 20 января года, следующего за отчетным</w:t>
            </w: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bookmarkStart w:id="5" w:name="P162"/>
            <w:bookmarkEnd w:id="5"/>
            <w:r w:rsidRPr="00026225">
              <w:rPr>
                <w:rFonts w:ascii="Times New Roman" w:hAnsi="Times New Roman" w:cs="Times New Roman"/>
                <w:sz w:val="28"/>
                <w:szCs w:val="28"/>
              </w:rPr>
              <w:t>2) тиражирование методических, информационных и разъяснительных материалов, подготовленных ОПК НСО</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управление делами Губернатора Новосибирской области и Правительства Новосибирской области;</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ОПК НСО</w:t>
            </w:r>
          </w:p>
        </w:tc>
        <w:tc>
          <w:tcPr>
            <w:tcW w:w="1555" w:type="dxa"/>
            <w:vMerge/>
          </w:tcPr>
          <w:p w:rsidR="00026225" w:rsidRPr="00026225" w:rsidRDefault="00026225">
            <w:pPr>
              <w:pStyle w:val="ConsPlusNormal"/>
              <w:rPr>
                <w:rFonts w:ascii="Times New Roman" w:hAnsi="Times New Roman" w:cs="Times New Roman"/>
                <w:sz w:val="28"/>
                <w:szCs w:val="28"/>
              </w:rPr>
            </w:pP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val="restart"/>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1.3</w:t>
            </w:r>
          </w:p>
        </w:tc>
        <w:tc>
          <w:tcPr>
            <w:tcW w:w="2551"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Организация и проведение мероприятий по вопросам противодействия коррупции </w:t>
            </w:r>
            <w:r w:rsidRPr="00026225">
              <w:rPr>
                <w:rFonts w:ascii="Times New Roman" w:hAnsi="Times New Roman" w:cs="Times New Roman"/>
                <w:sz w:val="28"/>
                <w:szCs w:val="28"/>
              </w:rPr>
              <w:lastRenderedPageBreak/>
              <w:t>(совещаний, семинаров-практикумов, тренингов и в других формах), в том числе посредством видео-конференц-связи</w:t>
            </w: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1) с лицами, ответственными за работу по профилактике коррупционных правонарушений в ОИО НСО, ОМСУ</w:t>
            </w:r>
          </w:p>
        </w:tc>
        <w:tc>
          <w:tcPr>
            <w:tcW w:w="2268"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повышение эффективности антикоррупционной работы, обмен опытом между областными </w:t>
            </w:r>
            <w:r w:rsidRPr="00026225">
              <w:rPr>
                <w:rFonts w:ascii="Times New Roman" w:hAnsi="Times New Roman" w:cs="Times New Roman"/>
                <w:sz w:val="28"/>
                <w:szCs w:val="28"/>
              </w:rPr>
              <w:lastRenderedPageBreak/>
              <w:t>исполнительными органами Новосибирской области и органами местного самоуправления муниципальных образований Новосибирской области</w:t>
            </w: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ОПК НСО</w:t>
            </w:r>
          </w:p>
        </w:tc>
        <w:tc>
          <w:tcPr>
            <w:tcW w:w="1555"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не реже одного раза в год</w:t>
            </w:r>
          </w:p>
        </w:tc>
        <w:tc>
          <w:tcPr>
            <w:tcW w:w="2552"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полугодие - до 20 июля отчетного года,</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представление </w:t>
            </w:r>
            <w:r w:rsidRPr="00026225">
              <w:rPr>
                <w:rFonts w:ascii="Times New Roman" w:hAnsi="Times New Roman" w:cs="Times New Roman"/>
                <w:sz w:val="28"/>
                <w:szCs w:val="28"/>
              </w:rPr>
              <w:lastRenderedPageBreak/>
              <w:t>информации за отчетный год - до 20 января года, следующего за отчетным</w:t>
            </w: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2) с лицами, замещающими должности государственной гражданской службы Новосибирской области в ОИО НСО, участвующими в реализации контрольно-надзорных функций</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 осуществляющие контрольно-надзорные функции</w:t>
            </w:r>
          </w:p>
        </w:tc>
        <w:tc>
          <w:tcPr>
            <w:tcW w:w="1555" w:type="dxa"/>
            <w:vMerge/>
          </w:tcPr>
          <w:p w:rsidR="00026225" w:rsidRPr="00026225" w:rsidRDefault="00026225">
            <w:pPr>
              <w:pStyle w:val="ConsPlusNormal"/>
              <w:rPr>
                <w:rFonts w:ascii="Times New Roman" w:hAnsi="Times New Roman" w:cs="Times New Roman"/>
                <w:sz w:val="28"/>
                <w:szCs w:val="28"/>
              </w:rPr>
            </w:pP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3) с руководителями и должностными лицами государственных учреждений (организаций), ответственными за профилактику коррупционных и иных правонарушений, находящихся в ведении ОИО НСО, с участием специалистов ОПК НСО</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Минздрав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Минтруда и </w:t>
            </w:r>
            <w:proofErr w:type="spellStart"/>
            <w:r w:rsidRPr="00026225">
              <w:rPr>
                <w:rFonts w:ascii="Times New Roman" w:hAnsi="Times New Roman" w:cs="Times New Roman"/>
                <w:sz w:val="28"/>
                <w:szCs w:val="28"/>
              </w:rPr>
              <w:t>соцразвития</w:t>
            </w:r>
            <w:proofErr w:type="spellEnd"/>
            <w:r w:rsidRPr="00026225">
              <w:rPr>
                <w:rFonts w:ascii="Times New Roman" w:hAnsi="Times New Roman" w:cs="Times New Roman"/>
                <w:sz w:val="28"/>
                <w:szCs w:val="28"/>
              </w:rPr>
              <w:t xml:space="preserve">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УИП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Министерство </w:t>
            </w:r>
            <w:proofErr w:type="spellStart"/>
            <w:r w:rsidRPr="00026225">
              <w:rPr>
                <w:rFonts w:ascii="Times New Roman" w:hAnsi="Times New Roman" w:cs="Times New Roman"/>
                <w:sz w:val="28"/>
                <w:szCs w:val="28"/>
              </w:rPr>
              <w:t>ФКиС</w:t>
            </w:r>
            <w:proofErr w:type="spellEnd"/>
            <w:r w:rsidRPr="00026225">
              <w:rPr>
                <w:rFonts w:ascii="Times New Roman" w:hAnsi="Times New Roman" w:cs="Times New Roman"/>
                <w:sz w:val="28"/>
                <w:szCs w:val="28"/>
              </w:rPr>
              <w:t xml:space="preserve"> НСО;</w:t>
            </w:r>
          </w:p>
          <w:p w:rsidR="00026225" w:rsidRPr="00026225" w:rsidRDefault="00026225">
            <w:pPr>
              <w:pStyle w:val="ConsPlusNormal"/>
              <w:rPr>
                <w:rFonts w:ascii="Times New Roman" w:hAnsi="Times New Roman" w:cs="Times New Roman"/>
                <w:sz w:val="28"/>
                <w:szCs w:val="28"/>
              </w:rPr>
            </w:pPr>
            <w:proofErr w:type="spellStart"/>
            <w:r w:rsidRPr="00026225">
              <w:rPr>
                <w:rFonts w:ascii="Times New Roman" w:hAnsi="Times New Roman" w:cs="Times New Roman"/>
                <w:sz w:val="28"/>
                <w:szCs w:val="28"/>
              </w:rPr>
              <w:t>Минобр</w:t>
            </w:r>
            <w:proofErr w:type="spellEnd"/>
            <w:r w:rsidRPr="00026225">
              <w:rPr>
                <w:rFonts w:ascii="Times New Roman" w:hAnsi="Times New Roman" w:cs="Times New Roman"/>
                <w:sz w:val="28"/>
                <w:szCs w:val="28"/>
              </w:rPr>
              <w:t xml:space="preserve">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ОПК НСО</w:t>
            </w:r>
          </w:p>
        </w:tc>
        <w:tc>
          <w:tcPr>
            <w:tcW w:w="1555" w:type="dxa"/>
            <w:vMerge/>
          </w:tcPr>
          <w:p w:rsidR="00026225" w:rsidRPr="00026225" w:rsidRDefault="00026225">
            <w:pPr>
              <w:pStyle w:val="ConsPlusNormal"/>
              <w:rPr>
                <w:rFonts w:ascii="Times New Roman" w:hAnsi="Times New Roman" w:cs="Times New Roman"/>
                <w:sz w:val="28"/>
                <w:szCs w:val="28"/>
              </w:rPr>
            </w:pP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1.4</w:t>
            </w:r>
          </w:p>
        </w:tc>
        <w:tc>
          <w:tcPr>
            <w:tcW w:w="255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Подготовка методических материалов, проведение разъяснительных мероприятий по вопросам </w:t>
            </w:r>
            <w:r w:rsidRPr="00026225">
              <w:rPr>
                <w:rFonts w:ascii="Times New Roman" w:hAnsi="Times New Roman" w:cs="Times New Roman"/>
                <w:sz w:val="28"/>
                <w:szCs w:val="28"/>
              </w:rPr>
              <w:lastRenderedPageBreak/>
              <w:t>ограничений (требований) на трудоустройство после увольнения с государственной гражданской службы Новосибирской области</w:t>
            </w: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с лицами, замещающими должности государственной гражданской службы Новосибирской области, планирующими увольнение</w:t>
            </w:r>
          </w:p>
        </w:tc>
        <w:tc>
          <w:tcPr>
            <w:tcW w:w="2268"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повышение уровня правосознания и правовой грамотности в сфере противодействия </w:t>
            </w:r>
            <w:r w:rsidRPr="00026225">
              <w:rPr>
                <w:rFonts w:ascii="Times New Roman" w:hAnsi="Times New Roman" w:cs="Times New Roman"/>
                <w:sz w:val="28"/>
                <w:szCs w:val="28"/>
              </w:rPr>
              <w:lastRenderedPageBreak/>
              <w:t>коррупции лиц, замещающих должности государственной гражданской службы Новосибирской области</w:t>
            </w:r>
          </w:p>
        </w:tc>
        <w:tc>
          <w:tcPr>
            <w:tcW w:w="1701" w:type="dxa"/>
          </w:tcPr>
          <w:p w:rsidR="00026225" w:rsidRPr="00026225" w:rsidRDefault="00026225">
            <w:pPr>
              <w:pStyle w:val="ConsPlusNormal"/>
              <w:rPr>
                <w:rFonts w:ascii="Times New Roman" w:hAnsi="Times New Roman" w:cs="Times New Roman"/>
                <w:sz w:val="28"/>
                <w:szCs w:val="28"/>
              </w:rPr>
            </w:pPr>
            <w:proofErr w:type="spellStart"/>
            <w:r w:rsidRPr="00026225">
              <w:rPr>
                <w:rFonts w:ascii="Times New Roman" w:hAnsi="Times New Roman" w:cs="Times New Roman"/>
                <w:sz w:val="28"/>
                <w:szCs w:val="28"/>
              </w:rPr>
              <w:lastRenderedPageBreak/>
              <w:t>ДОУиГГС</w:t>
            </w:r>
            <w:proofErr w:type="spellEnd"/>
            <w:r w:rsidRPr="00026225">
              <w:rPr>
                <w:rFonts w:ascii="Times New Roman" w:hAnsi="Times New Roman" w:cs="Times New Roman"/>
                <w:sz w:val="28"/>
                <w:szCs w:val="28"/>
              </w:rPr>
              <w:t>;</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ОПК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w:t>
            </w: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 мере необходимости</w:t>
            </w:r>
          </w:p>
        </w:tc>
        <w:tc>
          <w:tcPr>
            <w:tcW w:w="255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полугодие - до 20 июля отчетного года,</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представление информации за </w:t>
            </w:r>
            <w:r w:rsidRPr="00026225">
              <w:rPr>
                <w:rFonts w:ascii="Times New Roman" w:hAnsi="Times New Roman" w:cs="Times New Roman"/>
                <w:sz w:val="28"/>
                <w:szCs w:val="28"/>
              </w:rPr>
              <w:lastRenderedPageBreak/>
              <w:t>отчетный год - до 20 января года, следующего за отчетным</w:t>
            </w:r>
          </w:p>
        </w:tc>
      </w:tr>
      <w:tr w:rsidR="00026225" w:rsidRPr="00026225" w:rsidTr="00026225">
        <w:tc>
          <w:tcPr>
            <w:tcW w:w="14596" w:type="dxa"/>
            <w:gridSpan w:val="7"/>
          </w:tcPr>
          <w:p w:rsidR="00026225" w:rsidRPr="00026225" w:rsidRDefault="00026225">
            <w:pPr>
              <w:pStyle w:val="ConsPlusNormal"/>
              <w:jc w:val="center"/>
              <w:outlineLvl w:val="2"/>
              <w:rPr>
                <w:rFonts w:ascii="Times New Roman" w:hAnsi="Times New Roman" w:cs="Times New Roman"/>
                <w:sz w:val="28"/>
                <w:szCs w:val="28"/>
              </w:rPr>
            </w:pPr>
            <w:r w:rsidRPr="00026225">
              <w:rPr>
                <w:rFonts w:ascii="Times New Roman" w:hAnsi="Times New Roman" w:cs="Times New Roman"/>
                <w:sz w:val="28"/>
                <w:szCs w:val="28"/>
              </w:rPr>
              <w:lastRenderedPageBreak/>
              <w:t>2. Мероприятия антикоррупционного просвещения населения Новосибирской области</w:t>
            </w:r>
          </w:p>
        </w:tc>
      </w:tr>
      <w:tr w:rsidR="00026225" w:rsidRPr="00026225" w:rsidTr="00026225">
        <w:tc>
          <w:tcPr>
            <w:tcW w:w="567" w:type="dxa"/>
            <w:vMerge w:val="restart"/>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2.1</w:t>
            </w:r>
          </w:p>
        </w:tc>
        <w:tc>
          <w:tcPr>
            <w:tcW w:w="2551"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Информирование населения о положениях законодательства о противодействии коррупции, в том числе, об ответственности за совершение коррупционных правонарушений, о мерах, принимаемых в сфере противодействия коррупции, путем</w:t>
            </w: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1) размещения и актуализации соответствующей информации на официальном сайте Губернатора Новосибирской области и Правительства Новосибирской области, официальных сайтах ОИО НСО в информационно-телекоммуникационной сети "Интернет"</w:t>
            </w:r>
          </w:p>
        </w:tc>
        <w:tc>
          <w:tcPr>
            <w:tcW w:w="2268"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повышение уровня правосознания и правовой грамотности населения в сфере противодействия коррупции</w:t>
            </w: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ОПК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ДИП;</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w:t>
            </w: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 мере необходимости</w:t>
            </w:r>
          </w:p>
        </w:tc>
        <w:tc>
          <w:tcPr>
            <w:tcW w:w="2552"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полугодие - до 20 июля отчетного года,</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отчетный год - до 20 января года, следующего за отчетным</w:t>
            </w: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2) использования средств наглядной информации (стендов, плакатов, брошюр, памяток, </w:t>
            </w:r>
            <w:r w:rsidRPr="00026225">
              <w:rPr>
                <w:rFonts w:ascii="Times New Roman" w:hAnsi="Times New Roman" w:cs="Times New Roman"/>
                <w:sz w:val="28"/>
                <w:szCs w:val="28"/>
              </w:rPr>
              <w:lastRenderedPageBreak/>
              <w:t>трансляции видеоматериалов) в помещениях, занимаемых ОИО, в том числе, служебных помещениях руководителей ОИО НСО, их заместителей, сотрудников ОИО НСО, участвующих в оказании государственных услуг, в приеме граждан</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w:t>
            </w: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постоянно</w:t>
            </w: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3) использования средств наглядной информации (стендов, плакатов, брошюр, памяток, трансляции видеоматериалов) в общественных местах</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ОПК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ОИО НСО</w:t>
            </w: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не реже одного раза в год</w:t>
            </w: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val="restart"/>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2.2</w:t>
            </w:r>
          </w:p>
        </w:tc>
        <w:tc>
          <w:tcPr>
            <w:tcW w:w="2551"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Обеспечение информирования государственными учреждениями (организациями) населения о положениях законодательства о противодействии </w:t>
            </w:r>
            <w:r w:rsidRPr="00026225">
              <w:rPr>
                <w:rFonts w:ascii="Times New Roman" w:hAnsi="Times New Roman" w:cs="Times New Roman"/>
                <w:sz w:val="28"/>
                <w:szCs w:val="28"/>
              </w:rPr>
              <w:lastRenderedPageBreak/>
              <w:t>коррупции, в том числе об ответственности за совершение коррупционных правонарушений, о мерах, принимаемых в сфере противодействия коррупции, путем</w:t>
            </w: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 xml:space="preserve">1) размещения и актуализации соответствующей информации на официальных сайтах государственных учреждений (организаций) в информационно-телекоммуникационной </w:t>
            </w:r>
            <w:r w:rsidRPr="00026225">
              <w:rPr>
                <w:rFonts w:ascii="Times New Roman" w:hAnsi="Times New Roman" w:cs="Times New Roman"/>
                <w:sz w:val="28"/>
                <w:szCs w:val="28"/>
              </w:rPr>
              <w:lastRenderedPageBreak/>
              <w:t>сети "Интернет"</w:t>
            </w:r>
          </w:p>
        </w:tc>
        <w:tc>
          <w:tcPr>
            <w:tcW w:w="2268"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 xml:space="preserve">повышение уровня правосознания и правовой грамотности населения Новосибирской области в сфере противодействия </w:t>
            </w:r>
            <w:r w:rsidRPr="00026225">
              <w:rPr>
                <w:rFonts w:ascii="Times New Roman" w:hAnsi="Times New Roman" w:cs="Times New Roman"/>
                <w:sz w:val="28"/>
                <w:szCs w:val="28"/>
              </w:rPr>
              <w:lastRenderedPageBreak/>
              <w:t>коррупции</w:t>
            </w:r>
          </w:p>
        </w:tc>
        <w:tc>
          <w:tcPr>
            <w:tcW w:w="1701"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ОИО НСО, в ведении которых находятся государственные учреждения (организации)</w:t>
            </w: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 мере необходимости</w:t>
            </w:r>
          </w:p>
        </w:tc>
        <w:tc>
          <w:tcPr>
            <w:tcW w:w="2552"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полугодие - до 20 июля отчетного года,</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представление информации за отчетный год - до 20 января года, </w:t>
            </w:r>
            <w:r w:rsidRPr="00026225">
              <w:rPr>
                <w:rFonts w:ascii="Times New Roman" w:hAnsi="Times New Roman" w:cs="Times New Roman"/>
                <w:sz w:val="28"/>
                <w:szCs w:val="28"/>
              </w:rPr>
              <w:lastRenderedPageBreak/>
              <w:t>следующего за отчетным</w:t>
            </w: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2) использования средств наглядной информации (стендов, плакатов, брошюр, памяток, транслирование видеоматериалов) в помещениях, занимаемых государственными учреждениями (организациями), в том числе служебных помещениях руководителей и сотрудников государственных учреждений (организаций)</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vMerge/>
          </w:tcPr>
          <w:p w:rsidR="00026225" w:rsidRPr="00026225" w:rsidRDefault="00026225">
            <w:pPr>
              <w:pStyle w:val="ConsPlusNormal"/>
              <w:rPr>
                <w:rFonts w:ascii="Times New Roman" w:hAnsi="Times New Roman" w:cs="Times New Roman"/>
                <w:sz w:val="28"/>
                <w:szCs w:val="28"/>
              </w:rPr>
            </w:pP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постоянно</w:t>
            </w: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14596" w:type="dxa"/>
            <w:gridSpan w:val="7"/>
          </w:tcPr>
          <w:p w:rsidR="00026225" w:rsidRPr="00026225" w:rsidRDefault="00026225">
            <w:pPr>
              <w:pStyle w:val="ConsPlusNormal"/>
              <w:jc w:val="center"/>
              <w:outlineLvl w:val="2"/>
              <w:rPr>
                <w:rFonts w:ascii="Times New Roman" w:hAnsi="Times New Roman" w:cs="Times New Roman"/>
                <w:sz w:val="28"/>
                <w:szCs w:val="28"/>
              </w:rPr>
            </w:pPr>
            <w:r w:rsidRPr="00026225">
              <w:rPr>
                <w:rFonts w:ascii="Times New Roman" w:hAnsi="Times New Roman" w:cs="Times New Roman"/>
                <w:sz w:val="28"/>
                <w:szCs w:val="28"/>
              </w:rPr>
              <w:t>3. Мероприятия антикоррупционного просвещения обучающихся и их родителей (законных представителей)</w:t>
            </w:r>
          </w:p>
        </w:tc>
      </w:tr>
      <w:tr w:rsidR="00026225" w:rsidRPr="00026225" w:rsidTr="00026225">
        <w:tc>
          <w:tcPr>
            <w:tcW w:w="567" w:type="dxa"/>
            <w:vMerge w:val="restart"/>
          </w:tcPr>
          <w:p w:rsidR="00026225" w:rsidRPr="00026225" w:rsidRDefault="00026225">
            <w:pPr>
              <w:pStyle w:val="ConsPlusNormal"/>
              <w:jc w:val="center"/>
              <w:rPr>
                <w:rFonts w:ascii="Times New Roman" w:hAnsi="Times New Roman" w:cs="Times New Roman"/>
                <w:sz w:val="28"/>
                <w:szCs w:val="28"/>
              </w:rPr>
            </w:pPr>
            <w:r w:rsidRPr="00026225">
              <w:rPr>
                <w:rFonts w:ascii="Times New Roman" w:hAnsi="Times New Roman" w:cs="Times New Roman"/>
                <w:sz w:val="28"/>
                <w:szCs w:val="28"/>
              </w:rPr>
              <w:t>3.1</w:t>
            </w:r>
          </w:p>
        </w:tc>
        <w:tc>
          <w:tcPr>
            <w:tcW w:w="2551"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Обеспечение информирования образовательными организациями, профессиональными образовательными организациями, образовательными </w:t>
            </w:r>
            <w:r w:rsidRPr="00026225">
              <w:rPr>
                <w:rFonts w:ascii="Times New Roman" w:hAnsi="Times New Roman" w:cs="Times New Roman"/>
                <w:sz w:val="28"/>
                <w:szCs w:val="28"/>
              </w:rPr>
              <w:lastRenderedPageBreak/>
              <w:t>организациями высшего образования обучающихся и их родителей (законных представителей) о положениях законодательства о противодействии коррупции, в том числе об ответственности за совершение коррупционных правонарушений, о мерах, принимаемых в сфере противодействия коррупции, путем</w:t>
            </w: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 xml:space="preserve">1) размещения и актуализации соответствующей информации на официальных сайтах образовательных организаций, профессиональных образовательных </w:t>
            </w:r>
            <w:r w:rsidRPr="00026225">
              <w:rPr>
                <w:rFonts w:ascii="Times New Roman" w:hAnsi="Times New Roman" w:cs="Times New Roman"/>
                <w:sz w:val="28"/>
                <w:szCs w:val="28"/>
              </w:rPr>
              <w:lastRenderedPageBreak/>
              <w:t>организаций, образовательных организаций высшего образования в информационно-телекоммуникационной сети "Интернет"</w:t>
            </w:r>
          </w:p>
        </w:tc>
        <w:tc>
          <w:tcPr>
            <w:tcW w:w="2268"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 xml:space="preserve">повышение уровня правосознания и правовой грамотности обучающихся и их родителей (законных представителей) </w:t>
            </w:r>
            <w:r w:rsidRPr="00026225">
              <w:rPr>
                <w:rFonts w:ascii="Times New Roman" w:hAnsi="Times New Roman" w:cs="Times New Roman"/>
                <w:sz w:val="28"/>
                <w:szCs w:val="28"/>
              </w:rPr>
              <w:lastRenderedPageBreak/>
              <w:t>в сфере противодействия коррупции</w:t>
            </w:r>
          </w:p>
        </w:tc>
        <w:tc>
          <w:tcPr>
            <w:tcW w:w="1701" w:type="dxa"/>
            <w:vMerge w:val="restart"/>
          </w:tcPr>
          <w:p w:rsidR="00026225" w:rsidRPr="00026225" w:rsidRDefault="00026225">
            <w:pPr>
              <w:pStyle w:val="ConsPlusNormal"/>
              <w:rPr>
                <w:rFonts w:ascii="Times New Roman" w:hAnsi="Times New Roman" w:cs="Times New Roman"/>
                <w:sz w:val="28"/>
                <w:szCs w:val="28"/>
              </w:rPr>
            </w:pPr>
            <w:proofErr w:type="spellStart"/>
            <w:r w:rsidRPr="00026225">
              <w:rPr>
                <w:rFonts w:ascii="Times New Roman" w:hAnsi="Times New Roman" w:cs="Times New Roman"/>
                <w:sz w:val="28"/>
                <w:szCs w:val="28"/>
              </w:rPr>
              <w:lastRenderedPageBreak/>
              <w:t>Минобр</w:t>
            </w:r>
            <w:proofErr w:type="spellEnd"/>
            <w:r w:rsidRPr="00026225">
              <w:rPr>
                <w:rFonts w:ascii="Times New Roman" w:hAnsi="Times New Roman" w:cs="Times New Roman"/>
                <w:sz w:val="28"/>
                <w:szCs w:val="28"/>
              </w:rPr>
              <w:t xml:space="preserve">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Минздрав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Министерство </w:t>
            </w:r>
            <w:proofErr w:type="spellStart"/>
            <w:r w:rsidRPr="00026225">
              <w:rPr>
                <w:rFonts w:ascii="Times New Roman" w:hAnsi="Times New Roman" w:cs="Times New Roman"/>
                <w:sz w:val="28"/>
                <w:szCs w:val="28"/>
              </w:rPr>
              <w:t>ФКиС</w:t>
            </w:r>
            <w:proofErr w:type="spellEnd"/>
            <w:r w:rsidRPr="00026225">
              <w:rPr>
                <w:rFonts w:ascii="Times New Roman" w:hAnsi="Times New Roman" w:cs="Times New Roman"/>
                <w:sz w:val="28"/>
                <w:szCs w:val="28"/>
              </w:rPr>
              <w:t xml:space="preserve">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Минкультуры НСО;</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ДМП НСО</w:t>
            </w: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lastRenderedPageBreak/>
              <w:t>по мере необходимости</w:t>
            </w:r>
          </w:p>
        </w:tc>
        <w:tc>
          <w:tcPr>
            <w:tcW w:w="2552" w:type="dxa"/>
            <w:vMerge w:val="restart"/>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представление информации за полугодие - до 20 июля отчетного года,</w:t>
            </w:r>
          </w:p>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представление информации за отчетный год - до 20 января года, </w:t>
            </w:r>
            <w:r w:rsidRPr="00026225">
              <w:rPr>
                <w:rFonts w:ascii="Times New Roman" w:hAnsi="Times New Roman" w:cs="Times New Roman"/>
                <w:sz w:val="28"/>
                <w:szCs w:val="28"/>
              </w:rPr>
              <w:lastRenderedPageBreak/>
              <w:t>следующего за отчетным</w:t>
            </w: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2551" w:type="dxa"/>
            <w:vMerge/>
          </w:tcPr>
          <w:p w:rsidR="00026225" w:rsidRPr="00026225" w:rsidRDefault="00026225">
            <w:pPr>
              <w:pStyle w:val="ConsPlusNormal"/>
              <w:rPr>
                <w:rFonts w:ascii="Times New Roman" w:hAnsi="Times New Roman" w:cs="Times New Roman"/>
                <w:sz w:val="28"/>
                <w:szCs w:val="28"/>
              </w:rPr>
            </w:pPr>
          </w:p>
        </w:tc>
        <w:tc>
          <w:tcPr>
            <w:tcW w:w="3402"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2) использования средств наглядной информации (стендов, плакатов, брошюр, памяток, транслирование видеоматериалов) в помещениях, занимаемых образовательными организациями, профессиональными образовательными организациями, образовательными организациями высшего образования, в том числе служебных помещениях руководителей и сотрудников организаций</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vMerge/>
          </w:tcPr>
          <w:p w:rsidR="00026225" w:rsidRPr="00026225" w:rsidRDefault="00026225">
            <w:pPr>
              <w:pStyle w:val="ConsPlusNormal"/>
              <w:rPr>
                <w:rFonts w:ascii="Times New Roman" w:hAnsi="Times New Roman" w:cs="Times New Roman"/>
                <w:sz w:val="28"/>
                <w:szCs w:val="28"/>
              </w:rPr>
            </w:pP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постоянно</w:t>
            </w:r>
          </w:p>
        </w:tc>
        <w:tc>
          <w:tcPr>
            <w:tcW w:w="2552" w:type="dxa"/>
            <w:vMerge/>
          </w:tcPr>
          <w:p w:rsidR="00026225" w:rsidRPr="00026225" w:rsidRDefault="00026225">
            <w:pPr>
              <w:pStyle w:val="ConsPlusNormal"/>
              <w:rPr>
                <w:rFonts w:ascii="Times New Roman" w:hAnsi="Times New Roman" w:cs="Times New Roman"/>
                <w:sz w:val="28"/>
                <w:szCs w:val="28"/>
              </w:rPr>
            </w:pPr>
          </w:p>
        </w:tc>
      </w:tr>
      <w:tr w:rsidR="00026225" w:rsidRPr="00026225" w:rsidTr="00026225">
        <w:tc>
          <w:tcPr>
            <w:tcW w:w="567" w:type="dxa"/>
            <w:vMerge/>
          </w:tcPr>
          <w:p w:rsidR="00026225" w:rsidRPr="00026225" w:rsidRDefault="00026225">
            <w:pPr>
              <w:pStyle w:val="ConsPlusNormal"/>
              <w:rPr>
                <w:rFonts w:ascii="Times New Roman" w:hAnsi="Times New Roman" w:cs="Times New Roman"/>
                <w:sz w:val="28"/>
                <w:szCs w:val="28"/>
              </w:rPr>
            </w:pPr>
          </w:p>
        </w:tc>
        <w:tc>
          <w:tcPr>
            <w:tcW w:w="5953" w:type="dxa"/>
            <w:gridSpan w:val="2"/>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Организация и проведение мероприятий по вопросам противодействия коррупции </w:t>
            </w:r>
            <w:r w:rsidRPr="00026225">
              <w:rPr>
                <w:rFonts w:ascii="Times New Roman" w:hAnsi="Times New Roman" w:cs="Times New Roman"/>
                <w:sz w:val="28"/>
                <w:szCs w:val="28"/>
              </w:rPr>
              <w:lastRenderedPageBreak/>
              <w:t>(совещаний, классных часов, выставок, конкурсов, круглых столов и в других формах), в том числе посредством видео-конференц-связи</w:t>
            </w:r>
          </w:p>
        </w:tc>
        <w:tc>
          <w:tcPr>
            <w:tcW w:w="2268" w:type="dxa"/>
            <w:vMerge/>
          </w:tcPr>
          <w:p w:rsidR="00026225" w:rsidRPr="00026225" w:rsidRDefault="00026225">
            <w:pPr>
              <w:pStyle w:val="ConsPlusNormal"/>
              <w:rPr>
                <w:rFonts w:ascii="Times New Roman" w:hAnsi="Times New Roman" w:cs="Times New Roman"/>
                <w:sz w:val="28"/>
                <w:szCs w:val="28"/>
              </w:rPr>
            </w:pPr>
          </w:p>
        </w:tc>
        <w:tc>
          <w:tcPr>
            <w:tcW w:w="1701" w:type="dxa"/>
            <w:vMerge/>
          </w:tcPr>
          <w:p w:rsidR="00026225" w:rsidRPr="00026225" w:rsidRDefault="00026225">
            <w:pPr>
              <w:pStyle w:val="ConsPlusNormal"/>
              <w:rPr>
                <w:rFonts w:ascii="Times New Roman" w:hAnsi="Times New Roman" w:cs="Times New Roman"/>
                <w:sz w:val="28"/>
                <w:szCs w:val="28"/>
              </w:rPr>
            </w:pPr>
          </w:p>
        </w:tc>
        <w:tc>
          <w:tcPr>
            <w:tcW w:w="1555" w:type="dxa"/>
          </w:tcPr>
          <w:p w:rsidR="00026225" w:rsidRPr="00026225" w:rsidRDefault="00026225">
            <w:pPr>
              <w:pStyle w:val="ConsPlusNormal"/>
              <w:rPr>
                <w:rFonts w:ascii="Times New Roman" w:hAnsi="Times New Roman" w:cs="Times New Roman"/>
                <w:sz w:val="28"/>
                <w:szCs w:val="28"/>
              </w:rPr>
            </w:pPr>
            <w:r w:rsidRPr="00026225">
              <w:rPr>
                <w:rFonts w:ascii="Times New Roman" w:hAnsi="Times New Roman" w:cs="Times New Roman"/>
                <w:sz w:val="28"/>
                <w:szCs w:val="28"/>
              </w:rPr>
              <w:t xml:space="preserve">не реже одного раза </w:t>
            </w:r>
            <w:r w:rsidRPr="00026225">
              <w:rPr>
                <w:rFonts w:ascii="Times New Roman" w:hAnsi="Times New Roman" w:cs="Times New Roman"/>
                <w:sz w:val="28"/>
                <w:szCs w:val="28"/>
              </w:rPr>
              <w:lastRenderedPageBreak/>
              <w:t>в год</w:t>
            </w:r>
          </w:p>
        </w:tc>
        <w:tc>
          <w:tcPr>
            <w:tcW w:w="2552" w:type="dxa"/>
            <w:vMerge/>
          </w:tcPr>
          <w:p w:rsidR="00026225" w:rsidRPr="00026225" w:rsidRDefault="00026225">
            <w:pPr>
              <w:pStyle w:val="ConsPlusNormal"/>
              <w:rPr>
                <w:rFonts w:ascii="Times New Roman" w:hAnsi="Times New Roman" w:cs="Times New Roman"/>
                <w:sz w:val="28"/>
                <w:szCs w:val="28"/>
              </w:rPr>
            </w:pPr>
          </w:p>
        </w:tc>
      </w:tr>
    </w:tbl>
    <w:p w:rsidR="00026225" w:rsidRPr="00026225" w:rsidRDefault="00026225">
      <w:pPr>
        <w:pStyle w:val="ConsPlusNormal"/>
        <w:rPr>
          <w:rFonts w:ascii="Times New Roman" w:hAnsi="Times New Roman" w:cs="Times New Roman"/>
          <w:sz w:val="28"/>
          <w:szCs w:val="28"/>
        </w:rPr>
        <w:sectPr w:rsidR="00026225" w:rsidRPr="00026225" w:rsidSect="00026225">
          <w:pgSz w:w="16838" w:h="11905" w:orient="landscape"/>
          <w:pgMar w:top="1701" w:right="1134" w:bottom="567" w:left="1134" w:header="0" w:footer="0" w:gutter="0"/>
          <w:cols w:space="720"/>
          <w:titlePg/>
        </w:sectPr>
      </w:pP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r w:rsidRPr="00026225">
        <w:rPr>
          <w:rFonts w:ascii="Times New Roman" w:hAnsi="Times New Roman" w:cs="Times New Roman"/>
          <w:sz w:val="28"/>
          <w:szCs w:val="28"/>
        </w:rPr>
        <w:t>Применяемые сокращения:</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государственные учреждения (организации) - государственные учреждения Новосибирской области и организации, созданные для выполнения задач, поставленных перед исполнительными органами государственной власти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Минздрав НСО - министерство здравоохранения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 xml:space="preserve">Минтруда и </w:t>
      </w:r>
      <w:proofErr w:type="spellStart"/>
      <w:r w:rsidRPr="00026225">
        <w:rPr>
          <w:rFonts w:ascii="Times New Roman" w:hAnsi="Times New Roman" w:cs="Times New Roman"/>
          <w:sz w:val="28"/>
          <w:szCs w:val="28"/>
        </w:rPr>
        <w:t>соцразвития</w:t>
      </w:r>
      <w:proofErr w:type="spellEnd"/>
      <w:r w:rsidRPr="00026225">
        <w:rPr>
          <w:rFonts w:ascii="Times New Roman" w:hAnsi="Times New Roman" w:cs="Times New Roman"/>
          <w:sz w:val="28"/>
          <w:szCs w:val="28"/>
        </w:rPr>
        <w:t xml:space="preserve"> НСО - министерство труда и социального развития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 xml:space="preserve">Министерство </w:t>
      </w:r>
      <w:proofErr w:type="spellStart"/>
      <w:r w:rsidRPr="00026225">
        <w:rPr>
          <w:rFonts w:ascii="Times New Roman" w:hAnsi="Times New Roman" w:cs="Times New Roman"/>
          <w:sz w:val="28"/>
          <w:szCs w:val="28"/>
        </w:rPr>
        <w:t>ФКиС</w:t>
      </w:r>
      <w:proofErr w:type="spellEnd"/>
      <w:r w:rsidRPr="00026225">
        <w:rPr>
          <w:rFonts w:ascii="Times New Roman" w:hAnsi="Times New Roman" w:cs="Times New Roman"/>
          <w:sz w:val="28"/>
          <w:szCs w:val="28"/>
        </w:rPr>
        <w:t xml:space="preserve"> НСО - министерство физической культуры и спорта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proofErr w:type="spellStart"/>
      <w:r w:rsidRPr="00026225">
        <w:rPr>
          <w:rFonts w:ascii="Times New Roman" w:hAnsi="Times New Roman" w:cs="Times New Roman"/>
          <w:sz w:val="28"/>
          <w:szCs w:val="28"/>
        </w:rPr>
        <w:t>Минобр</w:t>
      </w:r>
      <w:proofErr w:type="spellEnd"/>
      <w:r w:rsidRPr="00026225">
        <w:rPr>
          <w:rFonts w:ascii="Times New Roman" w:hAnsi="Times New Roman" w:cs="Times New Roman"/>
          <w:sz w:val="28"/>
          <w:szCs w:val="28"/>
        </w:rPr>
        <w:t xml:space="preserve"> НСО - министерство образования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Минкультуры НСО - министерство культуры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ДМП НСО - департамент молодежной политики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ОИО НСО - областные исполнительные органы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ОИО НСО, осуществляющие контрольно-надзорные функции - министерство жилищно-коммунального хозяйства и энергетики Новосибирской области, министерство здравоохранения Новосибирской области, министерство культуры Новосибирской области, министерство образования Новосибирской области, министерство промышленности, торговли и развития предпринимательства Новосибирской области, министерство природных ресурсов и экологии Новосибирской области, министерство строительства Новосибирской области, министерство транспорта и дорожного хозяйства Новосибирской области, министерство труда и социального развития Новосибирской области, министерство физической культуры и спорта Новосибирской области, департамент имущества и земельных отношений Новосибирской области, департамент по тарифам Новосибирской области, контрольное управление Новосибирской области, управление ветеринарии Новосибирской области, управление государственной архивной службы Новосибирской области, управление по делам ЗАГС Новосибирской области, государственная жилищная инспекция Новосибирской области, государственная инспекция по охране объектов культурного наследия Новосибирской области, инспекция государственного надзора за техническим состоянием самоходных машин и других видов техники Новосибирской области, инспекция государственного строительного надзора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ОМСУ - органы местного самоуправления муниципальных образований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lastRenderedPageBreak/>
        <w:t>ОПК НСО - орган Новосибирской области по профилактике коррупционных и иных правонарушений, функции которого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ДИП - департамент информационной политики администрации Губернатора Новосибирской области и Правительства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proofErr w:type="spellStart"/>
      <w:r w:rsidRPr="00026225">
        <w:rPr>
          <w:rFonts w:ascii="Times New Roman" w:hAnsi="Times New Roman" w:cs="Times New Roman"/>
          <w:sz w:val="28"/>
          <w:szCs w:val="28"/>
        </w:rPr>
        <w:t>ДОУиГГС</w:t>
      </w:r>
      <w:proofErr w:type="spellEnd"/>
      <w:r w:rsidRPr="00026225">
        <w:rPr>
          <w:rFonts w:ascii="Times New Roman" w:hAnsi="Times New Roman" w:cs="Times New Roman"/>
          <w:sz w:val="28"/>
          <w:szCs w:val="28"/>
        </w:rPr>
        <w:t xml:space="preserve"> -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026225" w:rsidRPr="00026225" w:rsidRDefault="00026225">
      <w:pPr>
        <w:pStyle w:val="ConsPlusNormal"/>
        <w:spacing w:before="220"/>
        <w:ind w:firstLine="540"/>
        <w:jc w:val="both"/>
        <w:rPr>
          <w:rFonts w:ascii="Times New Roman" w:hAnsi="Times New Roman" w:cs="Times New Roman"/>
          <w:sz w:val="28"/>
          <w:szCs w:val="28"/>
        </w:rPr>
      </w:pPr>
      <w:r w:rsidRPr="00026225">
        <w:rPr>
          <w:rFonts w:ascii="Times New Roman" w:hAnsi="Times New Roman" w:cs="Times New Roman"/>
          <w:sz w:val="28"/>
          <w:szCs w:val="28"/>
        </w:rPr>
        <w:t>официальный сайт Губернатора Новосибирской области и Правительства Новосибирской области - официальный сайт Губернатора Новосибирской области и Правительства Новосибирской области в информационно-телекоммуникационной сети "Интернет" (</w:t>
      </w:r>
      <w:hyperlink r:id="rId16">
        <w:r w:rsidRPr="00026225">
          <w:rPr>
            <w:rFonts w:ascii="Times New Roman" w:hAnsi="Times New Roman" w:cs="Times New Roman"/>
            <w:color w:val="0000FF"/>
            <w:sz w:val="28"/>
            <w:szCs w:val="28"/>
          </w:rPr>
          <w:t>http://www.nso.ru</w:t>
        </w:r>
      </w:hyperlink>
      <w:r w:rsidRPr="00026225">
        <w:rPr>
          <w:rFonts w:ascii="Times New Roman" w:hAnsi="Times New Roman" w:cs="Times New Roman"/>
          <w:sz w:val="28"/>
          <w:szCs w:val="28"/>
        </w:rPr>
        <w:t>).</w:t>
      </w: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ind w:firstLine="540"/>
        <w:jc w:val="both"/>
        <w:rPr>
          <w:rFonts w:ascii="Times New Roman" w:hAnsi="Times New Roman" w:cs="Times New Roman"/>
          <w:sz w:val="28"/>
          <w:szCs w:val="28"/>
        </w:rPr>
      </w:pPr>
    </w:p>
    <w:p w:rsidR="00026225" w:rsidRPr="00026225" w:rsidRDefault="00026225">
      <w:pPr>
        <w:pStyle w:val="ConsPlusNormal"/>
        <w:pBdr>
          <w:bottom w:val="single" w:sz="6" w:space="0" w:color="auto"/>
        </w:pBdr>
        <w:spacing w:before="100" w:after="100"/>
        <w:jc w:val="both"/>
        <w:rPr>
          <w:rFonts w:ascii="Times New Roman" w:hAnsi="Times New Roman" w:cs="Times New Roman"/>
          <w:sz w:val="28"/>
          <w:szCs w:val="28"/>
        </w:rPr>
      </w:pPr>
    </w:p>
    <w:p w:rsidR="005279E4" w:rsidRPr="00026225" w:rsidRDefault="005279E4">
      <w:pPr>
        <w:rPr>
          <w:rFonts w:ascii="Times New Roman" w:hAnsi="Times New Roman" w:cs="Times New Roman"/>
          <w:sz w:val="28"/>
          <w:szCs w:val="28"/>
        </w:rPr>
      </w:pPr>
    </w:p>
    <w:sectPr w:rsidR="005279E4" w:rsidRPr="0002622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25"/>
    <w:rsid w:val="00026225"/>
    <w:rsid w:val="0052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D7E89-E40E-45A3-BEDC-1DA89E6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2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262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622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150492&amp;dst=100188" TargetMode="External"/><Relationship Id="rId13" Type="http://schemas.openxmlformats.org/officeDocument/2006/relationships/hyperlink" Target="https://login.consultant.ru/link/?req=doc&amp;base=RLAW049&amp;n=147852&amp;dst=10001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82878&amp;dst=100059" TargetMode="External"/><Relationship Id="rId12" Type="http://schemas.openxmlformats.org/officeDocument/2006/relationships/hyperlink" Target="https://login.consultant.ru/link/?req=doc&amp;base=RLAW049&amp;n=121791&amp;dst=10001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so.ru" TargetMode="External"/><Relationship Id="rId1" Type="http://schemas.openxmlformats.org/officeDocument/2006/relationships/styles" Target="styles.xml"/><Relationship Id="rId6" Type="http://schemas.openxmlformats.org/officeDocument/2006/relationships/hyperlink" Target="https://login.consultant.ru/link/?req=doc&amp;base=LAW&amp;n=482878&amp;dst=100049" TargetMode="External"/><Relationship Id="rId11" Type="http://schemas.openxmlformats.org/officeDocument/2006/relationships/hyperlink" Target="https://login.consultant.ru/link/?req=doc&amp;base=RLAW049&amp;n=138242&amp;dst=100015" TargetMode="External"/><Relationship Id="rId5" Type="http://schemas.openxmlformats.org/officeDocument/2006/relationships/hyperlink" Target="https://login.consultant.ru/link/?req=doc&amp;base=RLAW049&amp;n=150492&amp;dst=100188" TargetMode="External"/><Relationship Id="rId15" Type="http://schemas.openxmlformats.org/officeDocument/2006/relationships/hyperlink" Target="http://www.nso.ru" TargetMode="External"/><Relationship Id="rId10" Type="http://schemas.openxmlformats.org/officeDocument/2006/relationships/hyperlink" Target="https://login.consultant.ru/link/?req=doc&amp;base=LAW&amp;n=325103&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50492&amp;dst=100107" TargetMode="External"/><Relationship Id="rId14" Type="http://schemas.openxmlformats.org/officeDocument/2006/relationships/hyperlink" Target="https://login.consultant.ru/link/?req=doc&amp;base=RLAW049&amp;n=17049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3925</Words>
  <Characters>22376</Characters>
  <Application>Microsoft Office Word</Application>
  <DocSecurity>0</DocSecurity>
  <Lines>186</Lines>
  <Paragraphs>52</Paragraphs>
  <ScaleCrop>false</ScaleCrop>
  <Company>diakov.net</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Дзюина Виктория Ивановна</dc:creator>
  <cp:keywords/>
  <dc:description/>
  <cp:lastModifiedBy>Дзюина Виктория Ивановна</cp:lastModifiedBy>
  <cp:revision>1</cp:revision>
  <dcterms:created xsi:type="dcterms:W3CDTF">2025-11-26T08:41:00Z</dcterms:created>
  <dcterms:modified xsi:type="dcterms:W3CDTF">2025-11-26T08:45:00Z</dcterms:modified>
</cp:coreProperties>
</file>