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2C" w:rsidRPr="007A7022" w:rsidRDefault="00311C2C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7A7022">
        <w:rPr>
          <w:rFonts w:ascii="Times New Roman" w:hAnsi="Times New Roman" w:cs="Times New Roman"/>
          <w:sz w:val="28"/>
          <w:szCs w:val="28"/>
        </w:rPr>
        <w:br/>
      </w:r>
    </w:p>
    <w:p w:rsidR="00311C2C" w:rsidRPr="007A7022" w:rsidRDefault="00311C2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</w:p>
    <w:p w:rsidR="00311C2C" w:rsidRPr="007A7022" w:rsidRDefault="00311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11C2C" w:rsidRPr="007A7022" w:rsidRDefault="00311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от 29 мая 2013 г. N 136</w:t>
      </w:r>
    </w:p>
    <w:p w:rsidR="00311C2C" w:rsidRPr="007A7022" w:rsidRDefault="00311C2C" w:rsidP="007A7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О МЕРАХ ПО РЕАЛИЗАЦИИ ОТДЕЛЬНЫХ ПОЛОЖЕНИЙ ФЕДЕРАЛЬНОГО</w:t>
      </w:r>
    </w:p>
    <w:p w:rsidR="00311C2C" w:rsidRPr="007A7022" w:rsidRDefault="00311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ЗАКОНА "О КОНТРОЛЕ ЗА СООТВЕТСТВИЕМ РАСХОДОВ ЛИЦ, ЗАМЕЩАЮЩИХ</w:t>
      </w:r>
    </w:p>
    <w:p w:rsidR="00311C2C" w:rsidRPr="007A7022" w:rsidRDefault="00311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ГОСУДАРСТВЕННЫЕ ДОЛЖНОСТИ, И ИНЫХ ЛИЦ ИХ ДОХОДАМ"</w:t>
      </w:r>
    </w:p>
    <w:p w:rsidR="00311C2C" w:rsidRPr="007A7022" w:rsidRDefault="00311C2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311C2C" w:rsidRPr="007A70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C2C" w:rsidRPr="007A7022" w:rsidRDefault="00311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C2C" w:rsidRPr="007A7022" w:rsidRDefault="00311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1C2C" w:rsidRPr="007A7022" w:rsidRDefault="00311C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311C2C" w:rsidRPr="007A7022" w:rsidRDefault="00311C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Губернатора Новосибирской области</w:t>
            </w:r>
          </w:p>
          <w:p w:rsidR="00311C2C" w:rsidRPr="007A7022" w:rsidRDefault="00311C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09.09.2013 </w:t>
            </w:r>
            <w:hyperlink r:id="rId5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225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18.12.2013 </w:t>
            </w:r>
            <w:hyperlink r:id="rId6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304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24.06.2014 </w:t>
            </w:r>
            <w:hyperlink r:id="rId7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103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11C2C" w:rsidRPr="007A7022" w:rsidRDefault="00311C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08.12.2014 </w:t>
            </w:r>
            <w:hyperlink r:id="rId8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195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27.03.2015 </w:t>
            </w:r>
            <w:hyperlink r:id="rId9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12.02.2016 </w:t>
            </w:r>
            <w:hyperlink r:id="rId10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39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11C2C" w:rsidRPr="007A7022" w:rsidRDefault="00311C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10.03.2017 </w:t>
            </w:r>
            <w:hyperlink r:id="rId11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19.01.2021 </w:t>
            </w:r>
            <w:hyperlink r:id="rId12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26.05.2021 </w:t>
            </w:r>
            <w:hyperlink r:id="rId13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119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11C2C" w:rsidRPr="007A7022" w:rsidRDefault="00311C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25.10.2022 </w:t>
            </w:r>
            <w:hyperlink r:id="rId14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202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23.09.2024 </w:t>
            </w:r>
            <w:hyperlink r:id="rId15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177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C2C" w:rsidRPr="007A7022" w:rsidRDefault="00311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2C" w:rsidRPr="007A7022" w:rsidRDefault="00311C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6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от 03.12.2012 </w:t>
      </w:r>
      <w:hyperlink r:id="rId17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230-ФЗ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"</w:t>
      </w:r>
      <w:hyperlink r:id="rId18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О контроле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доходам", </w:t>
      </w:r>
      <w:hyperlink r:id="rId19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статьей 3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01.02.2005 N 265-ОЗ "О государственной гражданской службе Новосибирской области", </w:t>
      </w:r>
      <w:hyperlink r:id="rId20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статьей 8.1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30.10.2007 N 157-ОЗ "О муниципальной службе в Новосибирской области", </w:t>
      </w:r>
      <w:hyperlink r:id="rId21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статьей 4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11.05.2000 </w:t>
      </w:r>
      <w:hyperlink r:id="rId22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95-ОЗ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"О правовом статусе лиц, замещающих государственные должности Новосибирской области, должность Губернатора Новосибирской области" постановляю: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12.02.2016 </w:t>
      </w:r>
      <w:hyperlink r:id="rId23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39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, от 10.03.2017 </w:t>
      </w:r>
      <w:hyperlink r:id="rId24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36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, от 26.05.2021 </w:t>
      </w:r>
      <w:hyperlink r:id="rId25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119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, от 25.10.2022 </w:t>
      </w:r>
      <w:hyperlink r:id="rId26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202</w:t>
        </w:r>
      </w:hyperlink>
      <w:r w:rsidRPr="007A7022">
        <w:rPr>
          <w:rFonts w:ascii="Times New Roman" w:hAnsi="Times New Roman" w:cs="Times New Roman"/>
          <w:sz w:val="28"/>
          <w:szCs w:val="28"/>
        </w:rPr>
        <w:t>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1. Утратил силу. - </w:t>
      </w:r>
      <w:hyperlink r:id="rId27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27.03.2015 N 48.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1) утратил силу. - </w:t>
      </w:r>
      <w:hyperlink r:id="rId28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10.03.2017 N 36;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121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принятия решения об осуществлении контроля за расходами лиц, замещающих государственные должности Новосибирской области, муниципальные должности, должности государственной гражданской службы Новосибирской области, осуществление полномочий по которым влечет за собой </w:t>
      </w:r>
      <w:r w:rsidRPr="007A7022">
        <w:rPr>
          <w:rFonts w:ascii="Times New Roman" w:hAnsi="Times New Roman" w:cs="Times New Roman"/>
          <w:sz w:val="28"/>
          <w:szCs w:val="28"/>
        </w:rPr>
        <w:lastRenderedPageBreak/>
        <w:t>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за расходами их супруг (супругов) и несовершеннолетних детей.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27.03.2015 </w:t>
      </w:r>
      <w:hyperlink r:id="rId29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48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, от 12.02.2016 </w:t>
      </w:r>
      <w:hyperlink r:id="rId30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39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, от 10.03.2017 </w:t>
      </w:r>
      <w:hyperlink r:id="rId31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36</w:t>
        </w:r>
      </w:hyperlink>
      <w:r w:rsidRPr="007A7022">
        <w:rPr>
          <w:rFonts w:ascii="Times New Roman" w:hAnsi="Times New Roman" w:cs="Times New Roman"/>
          <w:sz w:val="28"/>
          <w:szCs w:val="28"/>
        </w:rPr>
        <w:t>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3. Установить, что: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1) орган Новосибирской области по профилактике коррупционных и иных правонарушений осуществляет контроль за расходами: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19.01.2021 N 10)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7A7022">
        <w:rPr>
          <w:rFonts w:ascii="Times New Roman" w:hAnsi="Times New Roman" w:cs="Times New Roman"/>
          <w:sz w:val="28"/>
          <w:szCs w:val="28"/>
        </w:rPr>
        <w:t xml:space="preserve">а) лиц, замещающих государственные должности Новосибирской области, за исключением лиц, замещающих государственные должности Новосибирской области, указанные в </w:t>
      </w:r>
      <w:hyperlink r:id="rId33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4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седьмом пункта 2 статьи 1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11.05.2000 N 95-ОЗ "О правовом статусе лиц, замещающих государственные должности Новосибирской области, должность Губернатора Новосибирской области";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10.03.2017 </w:t>
      </w:r>
      <w:hyperlink r:id="rId35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36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, от 25.10.2022 </w:t>
      </w:r>
      <w:hyperlink r:id="rId36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202</w:t>
        </w:r>
      </w:hyperlink>
      <w:r w:rsidRPr="007A7022">
        <w:rPr>
          <w:rFonts w:ascii="Times New Roman" w:hAnsi="Times New Roman" w:cs="Times New Roman"/>
          <w:sz w:val="28"/>
          <w:szCs w:val="28"/>
        </w:rPr>
        <w:t>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б) лиц, замещающих должности государственной гражданской службы Новосибирской области, отнесенные </w:t>
      </w:r>
      <w:hyperlink r:id="rId37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Реестром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Новосибирской области, утвержденным Законом Новосибирской области от 06.04.2005 N 287-ОЗ "О Реестре должностей государственной гражданской службы Новосибирской области", к высшей группе должностей, должности руководителей, заместителей руководителей областных исполнительных органов государственной власти Новосибирской области, должности руководителей, заместителей руководителей структурных подразделений администрации Губернатора Новосибирской области и Правительства Новосибирской области, должности, включенные в перечень должностей государственной гражданской службы Новосибирской области в администрации Губернатора Новосибирской области и Правительства Новосибирской области, при замещении которых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09.09.2013 </w:t>
      </w:r>
      <w:hyperlink r:id="rId38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225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, от 19.01.2021 </w:t>
      </w:r>
      <w:hyperlink r:id="rId39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10</w:t>
        </w:r>
      </w:hyperlink>
      <w:r w:rsidRPr="007A7022">
        <w:rPr>
          <w:rFonts w:ascii="Times New Roman" w:hAnsi="Times New Roman" w:cs="Times New Roman"/>
          <w:sz w:val="28"/>
          <w:szCs w:val="28"/>
        </w:rPr>
        <w:t>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lastRenderedPageBreak/>
        <w:t>в) лиц, замещающих муниципальные должности;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12.02.2016 N 39)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7A7022">
        <w:rPr>
          <w:rFonts w:ascii="Times New Roman" w:hAnsi="Times New Roman" w:cs="Times New Roman"/>
          <w:sz w:val="28"/>
          <w:szCs w:val="28"/>
        </w:rPr>
        <w:t>г) лиц, замещающих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A702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A7022">
        <w:rPr>
          <w:rFonts w:ascii="Times New Roman" w:hAnsi="Times New Roman" w:cs="Times New Roman"/>
          <w:sz w:val="28"/>
          <w:szCs w:val="28"/>
        </w:rPr>
        <w:t xml:space="preserve">. "г" в ред. </w:t>
      </w:r>
      <w:hyperlink r:id="rId41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27.03.2015 N 48)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д) супруг (супругов) и несовершеннолетних детей лиц, замещающих должности, указанные в </w:t>
      </w:r>
      <w:hyperlink w:anchor="P26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абзацах "а"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2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"г"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настоящего подпункта;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A702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A7022">
        <w:rPr>
          <w:rFonts w:ascii="Times New Roman" w:hAnsi="Times New Roman" w:cs="Times New Roman"/>
          <w:sz w:val="28"/>
          <w:szCs w:val="28"/>
        </w:rPr>
        <w:t xml:space="preserve">. "д" введен </w:t>
      </w:r>
      <w:hyperlink r:id="rId42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10.03.2017 N 36)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2) структурное подразделение либо должностное лицо аппарата Законодательного Собрания Новосибирской области, ответственное за работу по профилактике коррупционных и иных правонарушений, осуществляют контроль за расходами: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  <w:r w:rsidRPr="007A7022">
        <w:rPr>
          <w:rFonts w:ascii="Times New Roman" w:hAnsi="Times New Roman" w:cs="Times New Roman"/>
          <w:sz w:val="28"/>
          <w:szCs w:val="28"/>
        </w:rPr>
        <w:t>а) лиц, замещающих должности государственной гражданской службы Новосибирской области в аппарате Законодательного Собрания Новосибирской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б) супруг (супругов) и несовершеннолетних детей лиц, замещающих должности, указанные в </w:t>
      </w:r>
      <w:hyperlink w:anchor="P37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абзаце "а"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настоящего подпункта;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A702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A7022">
        <w:rPr>
          <w:rFonts w:ascii="Times New Roman" w:hAnsi="Times New Roman" w:cs="Times New Roman"/>
          <w:sz w:val="28"/>
          <w:szCs w:val="28"/>
        </w:rPr>
        <w:t xml:space="preserve">. 2 в ред. </w:t>
      </w:r>
      <w:hyperlink r:id="rId43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10.03.2017 N 36)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3) структурные подразделения либо должностные лица областных исполнительных органов государственной власти Новосибирской области, ответственные за работу по профилактике коррупционных и иных правонарушений, осуществляют контроль за расходами: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1"/>
      <w:bookmarkEnd w:id="3"/>
      <w:r w:rsidRPr="007A7022">
        <w:rPr>
          <w:rFonts w:ascii="Times New Roman" w:hAnsi="Times New Roman" w:cs="Times New Roman"/>
          <w:sz w:val="28"/>
          <w:szCs w:val="28"/>
        </w:rPr>
        <w:t>а) лиц, замещающих должности государственной гражданской службы Новосибирской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A702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A7022">
        <w:rPr>
          <w:rFonts w:ascii="Times New Roman" w:hAnsi="Times New Roman" w:cs="Times New Roman"/>
          <w:sz w:val="28"/>
          <w:szCs w:val="28"/>
        </w:rPr>
        <w:t xml:space="preserve">. "а" в ред. </w:t>
      </w:r>
      <w:hyperlink r:id="rId44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27.03.2015 N 48)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3"/>
      <w:bookmarkEnd w:id="4"/>
      <w:r w:rsidRPr="007A7022">
        <w:rPr>
          <w:rFonts w:ascii="Times New Roman" w:hAnsi="Times New Roman" w:cs="Times New Roman"/>
          <w:sz w:val="28"/>
          <w:szCs w:val="28"/>
        </w:rPr>
        <w:lastRenderedPageBreak/>
        <w:t>б) лиц, замещающих должности руководителей, иные должности государственной гражданской службы Новосибирской области в территориальных органах областных исполнительных органов государственной власти Новосибирской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A702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A7022">
        <w:rPr>
          <w:rFonts w:ascii="Times New Roman" w:hAnsi="Times New Roman" w:cs="Times New Roman"/>
          <w:sz w:val="28"/>
          <w:szCs w:val="28"/>
        </w:rPr>
        <w:t xml:space="preserve">. "б" в ред. </w:t>
      </w:r>
      <w:hyperlink r:id="rId45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27.03.2015 N 48)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в) супруг (супругов) и несовершеннолетних детей лиц, замещающих должности, указанные в </w:t>
      </w:r>
      <w:hyperlink w:anchor="P41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абзацах "а"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3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настоящего подпункта;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A702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A7022">
        <w:rPr>
          <w:rFonts w:ascii="Times New Roman" w:hAnsi="Times New Roman" w:cs="Times New Roman"/>
          <w:sz w:val="28"/>
          <w:szCs w:val="28"/>
        </w:rPr>
        <w:t xml:space="preserve">. "в" введен </w:t>
      </w:r>
      <w:hyperlink r:id="rId46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10.03.2017 N 36)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4) структурные подразделения либо должностные лица государственных органов Новосибирской области, ответственные за работу по профилактике коррупционных и иных правонарушений, осуществляют контроль за расходами: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8"/>
      <w:bookmarkEnd w:id="5"/>
      <w:r w:rsidRPr="007A7022">
        <w:rPr>
          <w:rFonts w:ascii="Times New Roman" w:hAnsi="Times New Roman" w:cs="Times New Roman"/>
          <w:sz w:val="28"/>
          <w:szCs w:val="28"/>
        </w:rPr>
        <w:t>а) лиц, замещающих должности государственной гражданской службы Новосибирской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б) супруг (супругов) и несовершеннолетних детей лиц, замещающих должности, указанные в </w:t>
      </w:r>
      <w:hyperlink w:anchor="P48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абзаце "а"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настоящего подпункта.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A702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A7022">
        <w:rPr>
          <w:rFonts w:ascii="Times New Roman" w:hAnsi="Times New Roman" w:cs="Times New Roman"/>
          <w:sz w:val="28"/>
          <w:szCs w:val="28"/>
        </w:rPr>
        <w:t xml:space="preserve">. 4 в ред. </w:t>
      </w:r>
      <w:hyperlink r:id="rId47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10.03.2017 N 36)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4. Утратил силу. - </w:t>
      </w:r>
      <w:hyperlink r:id="rId48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27.03.2015 N 48.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5. Утратил силу. - </w:t>
      </w:r>
      <w:hyperlink r:id="rId49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10.03.2017 N 36.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6. Контроль за исполнением постановления возложить на первого заместителя Губернатора Новосибирской области Петухова Ю.Ф.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(п. 6 в ред. </w:t>
      </w:r>
      <w:hyperlink r:id="rId50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12.02.2016 N 39)</w:t>
      </w: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В.А.ЮРЧЕНКО</w:t>
      </w: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 w:rsidP="007A7022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11C2C" w:rsidRPr="007A7022" w:rsidRDefault="00311C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11C2C" w:rsidRPr="007A7022" w:rsidRDefault="00311C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11C2C" w:rsidRPr="007A7022" w:rsidRDefault="00311C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от 29.05.2013 N 136</w:t>
      </w: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ПЕРЕЧЕНЬ</w:t>
      </w:r>
    </w:p>
    <w:p w:rsidR="00311C2C" w:rsidRPr="007A7022" w:rsidRDefault="00311C2C" w:rsidP="007A7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НОВОСИБИРСКОЙ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ОБЛАСТИ, ПРИ ЗАМЕЩЕНИИ КОТОРЫХ ГОСУДАРСТВЕННЫЕ ГРАЖДАНСКИЕ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СЛУЖАЩИЕ НОВОСИБИРСКОЙ ОБЛАСТИ ОБЯЗАНЫ ПРЕДСТАВЛЯТЬ СВЕДЕНИЯ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О СВОИХ РАСХОДАХ, А ТАКЖЕ О РАСХОДАХ СВОИХ СУПРУГ (СУПРУГОВ)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И НЕСОВЕРШЕННОЛЕТНИХ ДЕТЕЙ ПО КАЖДОЙ СДЕЛКЕ ПО ПРИОБРЕТЕНИЮ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ЗЕМЕЛЬНОГО УЧАСТКА, ДРУГОГО ОБЪЕКТА НЕДВИЖИМОСТИ,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ТРАНСПОРТНОГО СРЕДСТВА, ЦЕННЫХ БУМАГ, АКЦИЙ (ДОЛЕЙ УЧАСТИЯ,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ПАЕВ В УСТАВНЫХ (СКЛАДОЧНЫХ) КАПИТАЛАХ ОРГАНИЗАЦИЙ), ЕСЛИ</w:t>
      </w:r>
    </w:p>
    <w:p w:rsidR="00311C2C" w:rsidRPr="007A7022" w:rsidRDefault="00311C2C" w:rsidP="007A7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СУММА СДЕЛКИ ПРЕВЫШАЕТ ОБЩИЙ ДОХОД ДАННОГО ЛИЦА И ЕГО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СУПРУГИ (СУПРУГА) ЗА ТРИ ПОСЛЕДНИХ ГОДА, ПРЕДШЕСТВУЮЩИХ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СОВЕРШЕНИЮ СДЕЛКИ, И ОБ ИСТОЧНИКАХ ПОЛУЧЕНИЯ СРЕДСТВ,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ЗА СЧЕТ КОТОРЫХ СОВЕРШЕНА СДЕЛКА</w:t>
      </w: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Утратил силу. - </w:t>
      </w:r>
      <w:hyperlink r:id="rId51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27.03.2015 N 48.</w:t>
      </w: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 w:rsidP="007A7022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11C2C" w:rsidRPr="007A7022" w:rsidRDefault="00311C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11C2C" w:rsidRPr="007A7022" w:rsidRDefault="00311C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11C2C" w:rsidRPr="007A7022" w:rsidRDefault="00311C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от 29.05.2013 N 136</w:t>
      </w: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ПОРЯДОК</w:t>
      </w:r>
    </w:p>
    <w:p w:rsidR="00311C2C" w:rsidRPr="007A7022" w:rsidRDefault="00311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ПРЕДСТАВЛЕНИЯ ЛИЦАМИ, ЗАМЕЩАЮЩИМИ ГОСУДАРСТВЕННЫЕ</w:t>
      </w:r>
    </w:p>
    <w:p w:rsidR="00311C2C" w:rsidRPr="007A7022" w:rsidRDefault="00311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ДОЛЖНОСТИ НОВОСИБИРСКОЙ ОБЛАСТИ, ГОСУДАРСТВЕННЫМИ</w:t>
      </w:r>
    </w:p>
    <w:p w:rsidR="00311C2C" w:rsidRPr="007A7022" w:rsidRDefault="00311C2C" w:rsidP="007A7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ГРАЖДАНСКИМИ СЛУЖАЩИМИ НОВОСИБИРСКОЙ ОБЛАСТИ СВЕДЕНИЙ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О СВОИХ РАСХОДАХ, А ТАКЖЕ О РАСХОДАХ СВОИХ СУПРУГ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(СУПРУГОВ) И НЕСОВЕРШЕННОЛЕТНИХ ДЕТЕЙ ПО КАЖДОЙ СДЕЛКЕ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ПО ПРИОБРЕТЕНИЮ ЗЕМЕЛЬНОГО УЧАСТКА, ДРУГОГО ОБЪЕКТА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НЕДВИЖИМОСТИ, ТРАНСПОРТНОГО СРЕДСТВА, ЦЕННЫХ БУМАГ,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АКЦИЙ (ДОЛЕЙ УЧАСТИЯ, ПАЕВ В УСТАВНЫХ (СКЛАДОЧНЫХ)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КАПИТАЛАХ ОРГАНИЗАЦИЙ), СОВЕРШЕННОЙ ИМ, ЕГО СУПРУГОЙ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(СУПРУГОМ) И (ИЛИ) НЕСОВЕРШЕННОЛЕТНИМИ ДЕТЬМИ В ТЕЧЕНИЕ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КАЛЕНДАРНОГО ГОДА, ПРЕДШЕСТВУЮЩЕГО ГОДУ ПРЕДСТАВЛЕНИЯ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СВЕДЕНИЙ (ДАЛЕЕ - ОТЧЕТНЫЙ ПЕРИОД), ЕСЛИ ОБЩАЯ СУММА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ТАКИХ СДЕЛОК ПРЕВЫШАЕТ ОБЩИЙ ДОХОД ДАННОГО ЛИЦА И ЕГО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СУПРУГИ (СУПРУГА) ЗА ТРИ ПОСЛЕДНИХ ГОДА, ПРЕДШЕСТВУЮЩИХ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ОТЧЕТНОМУ ПЕРИОДУ, И ОБ ИСТОЧНИКАХ ПОЛУЧЕНИЯ СРЕДСТВ,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ЗА СЧЕТ КОТОРЫХ СОВЕРШЕНЫ ЭТИ СДЕЛКИ</w:t>
      </w: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Утратил силу. - </w:t>
      </w:r>
      <w:hyperlink r:id="rId52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10.03.2017 N 36.</w:t>
      </w: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 w:rsidP="007A7022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11C2C" w:rsidRPr="007A7022" w:rsidRDefault="00311C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11C2C" w:rsidRPr="007A7022" w:rsidRDefault="00311C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11C2C" w:rsidRPr="007A7022" w:rsidRDefault="00311C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от 29.05.2013 N 136</w:t>
      </w: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21"/>
      <w:bookmarkEnd w:id="6"/>
      <w:r w:rsidRPr="007A7022">
        <w:rPr>
          <w:rFonts w:ascii="Times New Roman" w:hAnsi="Times New Roman" w:cs="Times New Roman"/>
          <w:sz w:val="28"/>
          <w:szCs w:val="28"/>
        </w:rPr>
        <w:t>ПОРЯДОК</w:t>
      </w:r>
    </w:p>
    <w:p w:rsidR="00311C2C" w:rsidRPr="007A7022" w:rsidRDefault="00311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ПРИНЯТИЯ РЕШЕНИЯ ОБ ОСУЩЕСТВЛЕНИИ КОНТРОЛЯ</w:t>
      </w:r>
    </w:p>
    <w:p w:rsidR="00311C2C" w:rsidRPr="007A7022" w:rsidRDefault="00311C2C" w:rsidP="007A7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ЗА РАСХОДАМИ ЛИЦ, ЗАМЕЩАЮЩИХ ГОСУДАРСТВЕННЫЕ ДОЛЖНОСТИНОВОСИБИРСКОЙ ОБЛАСТИ, МУНИЦИПАЛЬНЫЕ ДОЛЖНОСТИ, ДОЛЖНОСТИГОСУДАРСТВЕННОЙ ГРАЖДАНСКОЙ СЛУЖБЫ НОВОСИБИРСКОЙ ОБЛАСТИ,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ОСУЩЕСТВЛЕНИЕ ПОЛНОМОЧИЙ ПО КОТОРЫМ ВЛЕЧЕТ ЗА СОБОЙ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ОБЯЗАННОСТЬ ПРЕДСТАВЛЯТЬ СВЕДЕНИЯ О СВОИХ ДОХОДАХ,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</w:t>
      </w:r>
    </w:p>
    <w:p w:rsidR="00311C2C" w:rsidRPr="007A7022" w:rsidRDefault="00311C2C" w:rsidP="007A7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А ТАКЖЕ СВЕДЕНИЯ О ДОХОДАХ, ОБ ИМУЩЕСТВЕ И ОБЯЗАТЕЛЬСТВАХ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 И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7A7022">
        <w:rPr>
          <w:rFonts w:ascii="Times New Roman" w:hAnsi="Times New Roman" w:cs="Times New Roman"/>
          <w:sz w:val="28"/>
          <w:szCs w:val="28"/>
        </w:rPr>
        <w:t xml:space="preserve">Х ДЕТЕЙ, ДОЛЖНОСТИ МУНИЦИПАЛЬНОЙ </w:t>
      </w:r>
      <w:r w:rsidRPr="007A7022">
        <w:rPr>
          <w:rFonts w:ascii="Times New Roman" w:hAnsi="Times New Roman" w:cs="Times New Roman"/>
          <w:sz w:val="28"/>
          <w:szCs w:val="28"/>
        </w:rPr>
        <w:t>СЛУЖБЫ, ОСУЩЕСТВЛЕНИЕ ПОЛНОМОЧИЙ ПО КОТОРЫМ ВЛЕЧЕТ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ЗА СОБОЙ ОБЯЗАННОСТЬ ПРЕДСТАВЛЯТЬ СВЕДЕНИЯ О СВОИХ ДОХОДАХ,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А ТАКЖЕ СВЕДЕНИЯ О ДОХОДАХ, ОБ ИМУЩЕСТВЕ И ОБЯЗАТЕЛЬСТВАХ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r w:rsidRPr="007A7022">
        <w:rPr>
          <w:rFonts w:ascii="Times New Roman" w:hAnsi="Times New Roman" w:cs="Times New Roman"/>
          <w:sz w:val="28"/>
          <w:szCs w:val="28"/>
        </w:rPr>
        <w:t>И НЕСОВЕРШЕННОЛЕТНИХ ДЕТЕЙ, ЗА РАСХОДАМИ ИХ</w:t>
      </w:r>
      <w:r w:rsidR="007A7022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GoBack"/>
      <w:bookmarkEnd w:id="7"/>
      <w:r w:rsidRPr="007A7022">
        <w:rPr>
          <w:rFonts w:ascii="Times New Roman" w:hAnsi="Times New Roman" w:cs="Times New Roman"/>
          <w:sz w:val="28"/>
          <w:szCs w:val="28"/>
        </w:rPr>
        <w:t>СУПРУГ (СУПРУГОВ) И НЕСОВЕРШЕННОЛЕТНИХ ДЕТЕЙ</w:t>
      </w:r>
    </w:p>
    <w:p w:rsidR="00311C2C" w:rsidRPr="007A7022" w:rsidRDefault="00311C2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311C2C" w:rsidRPr="007A70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C2C" w:rsidRPr="007A7022" w:rsidRDefault="00311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C2C" w:rsidRPr="007A7022" w:rsidRDefault="00311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1C2C" w:rsidRPr="007A7022" w:rsidRDefault="00311C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311C2C" w:rsidRPr="007A7022" w:rsidRDefault="00311C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Губернатора Новосибирской области</w:t>
            </w:r>
          </w:p>
          <w:p w:rsidR="00311C2C" w:rsidRPr="007A7022" w:rsidRDefault="00311C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27.03.2015 </w:t>
            </w:r>
            <w:hyperlink r:id="rId53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12.02.2016 </w:t>
            </w:r>
            <w:hyperlink r:id="rId54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39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10.03.2017 </w:t>
            </w:r>
            <w:hyperlink r:id="rId55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11C2C" w:rsidRPr="007A7022" w:rsidRDefault="00311C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19.01.2021 </w:t>
            </w:r>
            <w:hyperlink r:id="rId56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25.10.2022 </w:t>
            </w:r>
            <w:hyperlink r:id="rId57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202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23.09.2024 </w:t>
            </w:r>
            <w:hyperlink r:id="rId58">
              <w:r w:rsidRPr="007A702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177</w:t>
              </w:r>
            </w:hyperlink>
            <w:r w:rsidRPr="007A702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C2C" w:rsidRPr="007A7022" w:rsidRDefault="00311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4"/>
      <w:bookmarkEnd w:id="8"/>
      <w:r w:rsidRPr="007A7022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hyperlink r:id="rId59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5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закон) и устанавливает порядок принятия решения об осуществлении контроля за расходами лиц, замещающих государственные должности Новосибирской области, за исключением лиц, указанных в </w:t>
      </w:r>
      <w:hyperlink r:id="rId60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1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седьмом пункта 2 статьи 1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11.05.2000 N 95-ОЗ "О правовом статусе лиц, замещающих государственные должности Новосибирской области, должность Губернатора Новосибирской области", муниципальные должности, должности государственной гражданской службы Новосибирской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</w:t>
      </w:r>
      <w:r w:rsidRPr="007A7022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детей,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за расходами их супруг (супругов) и несовершеннолетних детей.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27.03.2015 </w:t>
      </w:r>
      <w:hyperlink r:id="rId62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48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, от 12.02.2016 </w:t>
      </w:r>
      <w:hyperlink r:id="rId63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39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, от 10.03.2017 </w:t>
      </w:r>
      <w:hyperlink r:id="rId64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36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, от 25.10.2022 </w:t>
      </w:r>
      <w:hyperlink r:id="rId65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202</w:t>
        </w:r>
      </w:hyperlink>
      <w:r w:rsidRPr="007A7022">
        <w:rPr>
          <w:rFonts w:ascii="Times New Roman" w:hAnsi="Times New Roman" w:cs="Times New Roman"/>
          <w:sz w:val="28"/>
          <w:szCs w:val="28"/>
        </w:rPr>
        <w:t>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2. Основанием для принятия решения об осуществлении контроля за расходами лица, замещающего одну из должностей, указанных в </w:t>
      </w:r>
      <w:hyperlink w:anchor="P144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периоду. Указанная информация в письменной форме может быть представлена в установленном порядке: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27.03.2015 </w:t>
      </w:r>
      <w:hyperlink r:id="rId66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48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, от 10.03.2017 </w:t>
      </w:r>
      <w:hyperlink r:id="rId67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N 36</w:t>
        </w:r>
      </w:hyperlink>
      <w:r w:rsidRPr="007A7022">
        <w:rPr>
          <w:rFonts w:ascii="Times New Roman" w:hAnsi="Times New Roman" w:cs="Times New Roman"/>
          <w:sz w:val="28"/>
          <w:szCs w:val="28"/>
        </w:rPr>
        <w:t>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1) правоохранительными органами, иными государственными органами,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самоуправления;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3) Общественной палатой Российской Федерации;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4) общероссийскими средствами массовой информации.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3. Информация анонимного характера не может служить основанием для принятия решения об осуществлении контроля за расходами лиц, замещающих должности, указанные в </w:t>
      </w:r>
      <w:hyperlink w:anchor="P144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за расходами их супруг (супругов) и несовершеннолетних детей.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4. Решение об осуществлении контроля за расходами лиц, указанных в </w:t>
      </w:r>
      <w:hyperlink w:anchor="P144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Губернатором Новосибирской области отдельно в отношении каждого такого лица и оформляется распоряжением Губернатора Новосибирской области.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68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12.02.2016 N 39)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>5. Руководитель органа Новосибирской области по профилактике коррупционных и иных правонарушений в письменном виде уведомляет о принятом Губернатором Новосибирской области решении об осуществлении контроля за расходами лицо, в отношении которого принято указанное решение, в течение двух рабочих дней со дня принятия решения.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9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19.01.2021 N 10)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6. Подразделения органов государственной власти, государственных органов либо должностные лица, уполномоченные Губернатором Новосибирской области на осуществление контроля за расходами лиц, указанных в </w:t>
      </w:r>
      <w:hyperlink w:anchor="P144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настоящего Порядка, не позднее чем через два рабочих дня со дня получения решения об осуществлении контроля за расходами лица, замещающего одну из должностей, указанных в пункте 1 настоящего Порядка, а также за расходами его супруги (супруга) и несовершеннолетних детей уведомляют его в письменной форме о принятом решении и о необходимости представить сведения, предусмотренные </w:t>
      </w:r>
      <w:hyperlink r:id="rId70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пунктом 1 части 4 статьи 4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Федерального закона. В уведомлении должна содержаться информация о порядке представления и проверки достоверности и полноты этих сведений. В случае если лицо, замещающее одну из должностей, указанных в пункте 1 настоящего Порядка, обратилось с ходатайством в соответствии с </w:t>
      </w:r>
      <w:hyperlink r:id="rId71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2 статьи 9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Федерального закона, с данным лицом в течение семи рабочих дней со дня поступления ходатайства (в случае наличия уважительной причины - в срок, согласованный с данным лицом) проводится беседа, в ходе которой должны быть даны разъяснения по интересующим его вопросам.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2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10.03.2017 N 36)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9"/>
      <w:bookmarkEnd w:id="9"/>
      <w:r w:rsidRPr="007A7022">
        <w:rPr>
          <w:rFonts w:ascii="Times New Roman" w:hAnsi="Times New Roman" w:cs="Times New Roman"/>
          <w:sz w:val="28"/>
          <w:szCs w:val="28"/>
        </w:rPr>
        <w:t xml:space="preserve">7. Проверка достоверности и полноты сведений, предусмотренных </w:t>
      </w:r>
      <w:hyperlink r:id="rId73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4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пунктом 1 части 4 статьи 4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Федерального закона, осуществляется органами, подразделениями или должностными лицами, ответственными за профилактику коррупционных и иных правонарушений, в порядке,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7A7022">
        <w:rPr>
          <w:rFonts w:ascii="Times New Roman" w:hAnsi="Times New Roman" w:cs="Times New Roman"/>
          <w:sz w:val="28"/>
          <w:szCs w:val="28"/>
        </w:rPr>
        <w:t>разыскной</w:t>
      </w:r>
      <w:proofErr w:type="spellEnd"/>
      <w:r w:rsidRPr="007A7022">
        <w:rPr>
          <w:rFonts w:ascii="Times New Roman" w:hAnsi="Times New Roman" w:cs="Times New Roman"/>
          <w:sz w:val="28"/>
          <w:szCs w:val="28"/>
        </w:rPr>
        <w:t xml:space="preserve"> деятельности, о предоставлении имеющейся у них информации о доходах, расходах, об имуществе и обязательствах имущественного характера лица, представившего такие сведения, его супруги (супруга) и несовершеннолетних детей.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Подготовку и представление на подпись Губернатору Новосибирской области проектов запросов, указанных в </w:t>
      </w:r>
      <w:hyperlink w:anchor="P159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 орган Новосибирской области по профилактике коррупционных и иных правонарушений на основании мотивированных писем руководителей органов государственной власти, государственных органов или уполномоченных ими должностных лиц.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5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23.09.2024 </w:t>
      </w:r>
      <w:r w:rsidRPr="007A7022">
        <w:rPr>
          <w:rFonts w:ascii="Times New Roman" w:hAnsi="Times New Roman" w:cs="Times New Roman"/>
          <w:sz w:val="28"/>
          <w:szCs w:val="28"/>
        </w:rPr>
        <w:lastRenderedPageBreak/>
        <w:t>N 177)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2"/>
      <w:bookmarkEnd w:id="10"/>
      <w:r w:rsidRPr="007A7022">
        <w:rPr>
          <w:rFonts w:ascii="Times New Roman" w:hAnsi="Times New Roman" w:cs="Times New Roman"/>
          <w:sz w:val="28"/>
          <w:szCs w:val="28"/>
        </w:rPr>
        <w:t>7.1.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за подписью Губернатора Новосибирской области или руководителя органа Новосибирской области по профилактике коррупционных и иных правонарушений.</w:t>
      </w:r>
    </w:p>
    <w:p w:rsidR="00311C2C" w:rsidRPr="007A7022" w:rsidRDefault="00311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Подготовка запросов, указанных в </w:t>
      </w:r>
      <w:hyperlink w:anchor="P162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органом Новосибирской области по профилактике коррупционных и иных правонарушений на основании мотивированных писем руководителей органов государственной власти, государственных органов или уполномоченных ими должностных лиц.</w:t>
      </w:r>
    </w:p>
    <w:p w:rsidR="00311C2C" w:rsidRPr="007A7022" w:rsidRDefault="00311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022">
        <w:rPr>
          <w:rFonts w:ascii="Times New Roman" w:hAnsi="Times New Roman" w:cs="Times New Roman"/>
          <w:sz w:val="28"/>
          <w:szCs w:val="28"/>
        </w:rPr>
        <w:t xml:space="preserve">(п. 7.1 введен </w:t>
      </w:r>
      <w:hyperlink r:id="rId76">
        <w:r w:rsidRPr="007A702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A7022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23.09.2024 N 177)</w:t>
      </w: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C2C" w:rsidRPr="007A7022" w:rsidRDefault="00311C2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F733F" w:rsidRPr="007A7022" w:rsidRDefault="00DF733F">
      <w:pPr>
        <w:rPr>
          <w:rFonts w:ascii="Times New Roman" w:hAnsi="Times New Roman" w:cs="Times New Roman"/>
          <w:sz w:val="28"/>
          <w:szCs w:val="28"/>
        </w:rPr>
      </w:pPr>
    </w:p>
    <w:sectPr w:rsidR="00DF733F" w:rsidRPr="007A7022" w:rsidSect="007A70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2C"/>
    <w:rsid w:val="00311C2C"/>
    <w:rsid w:val="007A7022"/>
    <w:rsid w:val="00D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4CA0"/>
  <w15:chartTrackingRefBased/>
  <w15:docId w15:val="{573BFD57-0034-4B39-A132-4130F183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C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1C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1C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39802&amp;dst=100041" TargetMode="External"/><Relationship Id="rId18" Type="http://schemas.openxmlformats.org/officeDocument/2006/relationships/hyperlink" Target="https://login.consultant.ru/link/?req=doc&amp;base=LAW&amp;n=442435&amp;dst=100050" TargetMode="External"/><Relationship Id="rId26" Type="http://schemas.openxmlformats.org/officeDocument/2006/relationships/hyperlink" Target="https://login.consultant.ru/link/?req=doc&amp;base=RLAW049&amp;n=155727&amp;dst=100075" TargetMode="External"/><Relationship Id="rId39" Type="http://schemas.openxmlformats.org/officeDocument/2006/relationships/hyperlink" Target="https://login.consultant.ru/link/?req=doc&amp;base=RLAW049&amp;n=135970&amp;dst=100036" TargetMode="External"/><Relationship Id="rId21" Type="http://schemas.openxmlformats.org/officeDocument/2006/relationships/hyperlink" Target="https://login.consultant.ru/link/?req=doc&amp;base=RLAW049&amp;n=181437&amp;dst=100253" TargetMode="External"/><Relationship Id="rId34" Type="http://schemas.openxmlformats.org/officeDocument/2006/relationships/hyperlink" Target="https://login.consultant.ru/link/?req=doc&amp;base=RLAW049&amp;n=181437&amp;dst=100217" TargetMode="External"/><Relationship Id="rId42" Type="http://schemas.openxmlformats.org/officeDocument/2006/relationships/hyperlink" Target="https://login.consultant.ru/link/?req=doc&amp;base=RLAW049&amp;n=97387&amp;dst=100015" TargetMode="External"/><Relationship Id="rId47" Type="http://schemas.openxmlformats.org/officeDocument/2006/relationships/hyperlink" Target="https://login.consultant.ru/link/?req=doc&amp;base=RLAW049&amp;n=97387&amp;dst=100023" TargetMode="External"/><Relationship Id="rId50" Type="http://schemas.openxmlformats.org/officeDocument/2006/relationships/hyperlink" Target="https://login.consultant.ru/link/?req=doc&amp;base=RLAW049&amp;n=87348&amp;dst=100010" TargetMode="External"/><Relationship Id="rId55" Type="http://schemas.openxmlformats.org/officeDocument/2006/relationships/hyperlink" Target="https://login.consultant.ru/link/?req=doc&amp;base=RLAW049&amp;n=97387&amp;dst=100029" TargetMode="External"/><Relationship Id="rId63" Type="http://schemas.openxmlformats.org/officeDocument/2006/relationships/hyperlink" Target="https://login.consultant.ru/link/?req=doc&amp;base=RLAW049&amp;n=87348&amp;dst=100016" TargetMode="External"/><Relationship Id="rId68" Type="http://schemas.openxmlformats.org/officeDocument/2006/relationships/hyperlink" Target="https://login.consultant.ru/link/?req=doc&amp;base=RLAW049&amp;n=87348&amp;dst=100017" TargetMode="External"/><Relationship Id="rId76" Type="http://schemas.openxmlformats.org/officeDocument/2006/relationships/hyperlink" Target="https://login.consultant.ru/link/?req=doc&amp;base=RLAW049&amp;n=176138&amp;dst=100009" TargetMode="External"/><Relationship Id="rId7" Type="http://schemas.openxmlformats.org/officeDocument/2006/relationships/hyperlink" Target="https://login.consultant.ru/link/?req=doc&amp;base=RLAW049&amp;n=72634&amp;dst=100005" TargetMode="External"/><Relationship Id="rId71" Type="http://schemas.openxmlformats.org/officeDocument/2006/relationships/hyperlink" Target="https://login.consultant.ru/link/?req=doc&amp;base=LAW&amp;n=442435&amp;dst=1000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2435&amp;dst=100026" TargetMode="External"/><Relationship Id="rId29" Type="http://schemas.openxmlformats.org/officeDocument/2006/relationships/hyperlink" Target="https://login.consultant.ru/link/?req=doc&amp;base=RLAW049&amp;n=79506&amp;dst=100009" TargetMode="External"/><Relationship Id="rId11" Type="http://schemas.openxmlformats.org/officeDocument/2006/relationships/hyperlink" Target="https://login.consultant.ru/link/?req=doc&amp;base=RLAW049&amp;n=97387&amp;dst=100005" TargetMode="External"/><Relationship Id="rId24" Type="http://schemas.openxmlformats.org/officeDocument/2006/relationships/hyperlink" Target="https://login.consultant.ru/link/?req=doc&amp;base=RLAW049&amp;n=97387&amp;dst=100006" TargetMode="External"/><Relationship Id="rId32" Type="http://schemas.openxmlformats.org/officeDocument/2006/relationships/hyperlink" Target="https://login.consultant.ru/link/?req=doc&amp;base=RLAW049&amp;n=135970&amp;dst=100035" TargetMode="External"/><Relationship Id="rId37" Type="http://schemas.openxmlformats.org/officeDocument/2006/relationships/hyperlink" Target="https://login.consultant.ru/link/?req=doc&amp;base=RLAW049&amp;n=183769&amp;dst=100036" TargetMode="External"/><Relationship Id="rId40" Type="http://schemas.openxmlformats.org/officeDocument/2006/relationships/hyperlink" Target="https://login.consultant.ru/link/?req=doc&amp;base=RLAW049&amp;n=87348&amp;dst=100008" TargetMode="External"/><Relationship Id="rId45" Type="http://schemas.openxmlformats.org/officeDocument/2006/relationships/hyperlink" Target="https://login.consultant.ru/link/?req=doc&amp;base=RLAW049&amp;n=79506&amp;dst=100017" TargetMode="External"/><Relationship Id="rId53" Type="http://schemas.openxmlformats.org/officeDocument/2006/relationships/hyperlink" Target="https://login.consultant.ru/link/?req=doc&amp;base=RLAW049&amp;n=79506&amp;dst=100034" TargetMode="External"/><Relationship Id="rId58" Type="http://schemas.openxmlformats.org/officeDocument/2006/relationships/hyperlink" Target="https://login.consultant.ru/link/?req=doc&amp;base=RLAW049&amp;n=176138&amp;dst=100006" TargetMode="External"/><Relationship Id="rId66" Type="http://schemas.openxmlformats.org/officeDocument/2006/relationships/hyperlink" Target="https://login.consultant.ru/link/?req=doc&amp;base=RLAW049&amp;n=79506&amp;dst=100038" TargetMode="External"/><Relationship Id="rId74" Type="http://schemas.openxmlformats.org/officeDocument/2006/relationships/hyperlink" Target="https://login.consultant.ru/link/?req=doc&amp;base=LAW&amp;n=442435&amp;dst=100039" TargetMode="External"/><Relationship Id="rId5" Type="http://schemas.openxmlformats.org/officeDocument/2006/relationships/hyperlink" Target="https://login.consultant.ru/link/?req=doc&amp;base=RLAW049&amp;n=65602&amp;dst=100042" TargetMode="External"/><Relationship Id="rId15" Type="http://schemas.openxmlformats.org/officeDocument/2006/relationships/hyperlink" Target="https://login.consultant.ru/link/?req=doc&amp;base=RLAW049&amp;n=176138&amp;dst=100005" TargetMode="External"/><Relationship Id="rId23" Type="http://schemas.openxmlformats.org/officeDocument/2006/relationships/hyperlink" Target="https://login.consultant.ru/link/?req=doc&amp;base=RLAW049&amp;n=87348&amp;dst=100006" TargetMode="External"/><Relationship Id="rId28" Type="http://schemas.openxmlformats.org/officeDocument/2006/relationships/hyperlink" Target="https://login.consultant.ru/link/?req=doc&amp;base=RLAW049&amp;n=97387&amp;dst=100007" TargetMode="External"/><Relationship Id="rId36" Type="http://schemas.openxmlformats.org/officeDocument/2006/relationships/hyperlink" Target="https://login.consultant.ru/link/?req=doc&amp;base=RLAW049&amp;n=155727&amp;dst=100076" TargetMode="External"/><Relationship Id="rId49" Type="http://schemas.openxmlformats.org/officeDocument/2006/relationships/hyperlink" Target="https://login.consultant.ru/link/?req=doc&amp;base=RLAW049&amp;n=97387&amp;dst=100027" TargetMode="External"/><Relationship Id="rId57" Type="http://schemas.openxmlformats.org/officeDocument/2006/relationships/hyperlink" Target="https://login.consultant.ru/link/?req=doc&amp;base=RLAW049&amp;n=155727&amp;dst=100077" TargetMode="External"/><Relationship Id="rId61" Type="http://schemas.openxmlformats.org/officeDocument/2006/relationships/hyperlink" Target="https://login.consultant.ru/link/?req=doc&amp;base=RLAW049&amp;n=181437&amp;dst=100217" TargetMode="External"/><Relationship Id="rId10" Type="http://schemas.openxmlformats.org/officeDocument/2006/relationships/hyperlink" Target="https://login.consultant.ru/link/?req=doc&amp;base=RLAW049&amp;n=87348&amp;dst=100005" TargetMode="External"/><Relationship Id="rId19" Type="http://schemas.openxmlformats.org/officeDocument/2006/relationships/hyperlink" Target="https://login.consultant.ru/link/?req=doc&amp;base=RLAW049&amp;n=183785&amp;dst=100244" TargetMode="External"/><Relationship Id="rId31" Type="http://schemas.openxmlformats.org/officeDocument/2006/relationships/hyperlink" Target="https://login.consultant.ru/link/?req=doc&amp;base=RLAW049&amp;n=97387&amp;dst=100008" TargetMode="External"/><Relationship Id="rId44" Type="http://schemas.openxmlformats.org/officeDocument/2006/relationships/hyperlink" Target="https://login.consultant.ru/link/?req=doc&amp;base=RLAW049&amp;n=79506&amp;dst=100015" TargetMode="External"/><Relationship Id="rId52" Type="http://schemas.openxmlformats.org/officeDocument/2006/relationships/hyperlink" Target="https://login.consultant.ru/link/?req=doc&amp;base=RLAW049&amp;n=97387&amp;dst=100028" TargetMode="External"/><Relationship Id="rId60" Type="http://schemas.openxmlformats.org/officeDocument/2006/relationships/hyperlink" Target="https://login.consultant.ru/link/?req=doc&amp;base=RLAW049&amp;n=181437&amp;dst=100215" TargetMode="External"/><Relationship Id="rId65" Type="http://schemas.openxmlformats.org/officeDocument/2006/relationships/hyperlink" Target="https://login.consultant.ru/link/?req=doc&amp;base=RLAW049&amp;n=155727&amp;dst=100078" TargetMode="External"/><Relationship Id="rId73" Type="http://schemas.openxmlformats.org/officeDocument/2006/relationships/hyperlink" Target="https://login.consultant.ru/link/?req=doc&amp;base=LAW&amp;n=442435&amp;dst=100128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79506&amp;dst=100005" TargetMode="External"/><Relationship Id="rId14" Type="http://schemas.openxmlformats.org/officeDocument/2006/relationships/hyperlink" Target="https://login.consultant.ru/link/?req=doc&amp;base=RLAW049&amp;n=155727&amp;dst=100074" TargetMode="External"/><Relationship Id="rId22" Type="http://schemas.openxmlformats.org/officeDocument/2006/relationships/hyperlink" Target="https://login.consultant.ru/link/?req=doc&amp;base=RLAW049&amp;n=181437&amp;dst=100255" TargetMode="External"/><Relationship Id="rId27" Type="http://schemas.openxmlformats.org/officeDocument/2006/relationships/hyperlink" Target="https://login.consultant.ru/link/?req=doc&amp;base=RLAW049&amp;n=79506&amp;dst=100006" TargetMode="External"/><Relationship Id="rId30" Type="http://schemas.openxmlformats.org/officeDocument/2006/relationships/hyperlink" Target="https://login.consultant.ru/link/?req=doc&amp;base=RLAW049&amp;n=87348&amp;dst=100007" TargetMode="External"/><Relationship Id="rId35" Type="http://schemas.openxmlformats.org/officeDocument/2006/relationships/hyperlink" Target="https://login.consultant.ru/link/?req=doc&amp;base=RLAW049&amp;n=97387&amp;dst=100012" TargetMode="External"/><Relationship Id="rId43" Type="http://schemas.openxmlformats.org/officeDocument/2006/relationships/hyperlink" Target="https://login.consultant.ru/link/?req=doc&amp;base=RLAW049&amp;n=97387&amp;dst=100017" TargetMode="External"/><Relationship Id="rId48" Type="http://schemas.openxmlformats.org/officeDocument/2006/relationships/hyperlink" Target="https://login.consultant.ru/link/?req=doc&amp;base=RLAW049&amp;n=79506&amp;dst=100021" TargetMode="External"/><Relationship Id="rId56" Type="http://schemas.openxmlformats.org/officeDocument/2006/relationships/hyperlink" Target="https://login.consultant.ru/link/?req=doc&amp;base=RLAW049&amp;n=135970&amp;dst=100037" TargetMode="External"/><Relationship Id="rId64" Type="http://schemas.openxmlformats.org/officeDocument/2006/relationships/hyperlink" Target="https://login.consultant.ru/link/?req=doc&amp;base=RLAW049&amp;n=97387&amp;dst=100032" TargetMode="External"/><Relationship Id="rId69" Type="http://schemas.openxmlformats.org/officeDocument/2006/relationships/hyperlink" Target="https://login.consultant.ru/link/?req=doc&amp;base=RLAW049&amp;n=135970&amp;dst=100038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49&amp;n=97431&amp;dst=100081" TargetMode="External"/><Relationship Id="rId51" Type="http://schemas.openxmlformats.org/officeDocument/2006/relationships/hyperlink" Target="https://login.consultant.ru/link/?req=doc&amp;base=RLAW049&amp;n=79506&amp;dst=100026" TargetMode="External"/><Relationship Id="rId72" Type="http://schemas.openxmlformats.org/officeDocument/2006/relationships/hyperlink" Target="https://login.consultant.ru/link/?req=doc&amp;base=RLAW049&amp;n=97387&amp;dst=1000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135970&amp;dst=100033" TargetMode="External"/><Relationship Id="rId17" Type="http://schemas.openxmlformats.org/officeDocument/2006/relationships/hyperlink" Target="https://login.consultant.ru/link/?req=doc&amp;base=LAW&amp;n=442435&amp;dst=100129" TargetMode="External"/><Relationship Id="rId25" Type="http://schemas.openxmlformats.org/officeDocument/2006/relationships/hyperlink" Target="https://login.consultant.ru/link/?req=doc&amp;base=RLAW049&amp;n=139802&amp;dst=100042" TargetMode="External"/><Relationship Id="rId33" Type="http://schemas.openxmlformats.org/officeDocument/2006/relationships/hyperlink" Target="https://login.consultant.ru/link/?req=doc&amp;base=RLAW049&amp;n=181437&amp;dst=100215" TargetMode="External"/><Relationship Id="rId38" Type="http://schemas.openxmlformats.org/officeDocument/2006/relationships/hyperlink" Target="https://login.consultant.ru/link/?req=doc&amp;base=RLAW049&amp;n=65602&amp;dst=100044" TargetMode="External"/><Relationship Id="rId46" Type="http://schemas.openxmlformats.org/officeDocument/2006/relationships/hyperlink" Target="https://login.consultant.ru/link/?req=doc&amp;base=RLAW049&amp;n=97387&amp;dst=100021" TargetMode="External"/><Relationship Id="rId59" Type="http://schemas.openxmlformats.org/officeDocument/2006/relationships/hyperlink" Target="https://login.consultant.ru/link/?req=doc&amp;base=LAW&amp;n=442435&amp;dst=100050" TargetMode="External"/><Relationship Id="rId67" Type="http://schemas.openxmlformats.org/officeDocument/2006/relationships/hyperlink" Target="https://login.consultant.ru/link/?req=doc&amp;base=RLAW049&amp;n=97387&amp;dst=100036" TargetMode="External"/><Relationship Id="rId20" Type="http://schemas.openxmlformats.org/officeDocument/2006/relationships/hyperlink" Target="https://login.consultant.ru/link/?req=doc&amp;base=RLAW049&amp;n=174412&amp;dst=100172" TargetMode="External"/><Relationship Id="rId41" Type="http://schemas.openxmlformats.org/officeDocument/2006/relationships/hyperlink" Target="https://login.consultant.ru/link/?req=doc&amp;base=RLAW049&amp;n=79506&amp;dst=100012" TargetMode="External"/><Relationship Id="rId54" Type="http://schemas.openxmlformats.org/officeDocument/2006/relationships/hyperlink" Target="https://login.consultant.ru/link/?req=doc&amp;base=RLAW049&amp;n=87348&amp;dst=100014" TargetMode="External"/><Relationship Id="rId62" Type="http://schemas.openxmlformats.org/officeDocument/2006/relationships/hyperlink" Target="https://login.consultant.ru/link/?req=doc&amp;base=RLAW049&amp;n=79506&amp;dst=100036" TargetMode="External"/><Relationship Id="rId70" Type="http://schemas.openxmlformats.org/officeDocument/2006/relationships/hyperlink" Target="https://login.consultant.ru/link/?req=doc&amp;base=LAW&amp;n=442435&amp;dst=100039" TargetMode="External"/><Relationship Id="rId75" Type="http://schemas.openxmlformats.org/officeDocument/2006/relationships/hyperlink" Target="https://login.consultant.ru/link/?req=doc&amp;base=RLAW049&amp;n=176138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6801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3908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Валяева Карина Юрьевна</dc:creator>
  <cp:keywords/>
  <dc:description/>
  <cp:lastModifiedBy>Валяева Карина Юрьевна</cp:lastModifiedBy>
  <cp:revision>2</cp:revision>
  <dcterms:created xsi:type="dcterms:W3CDTF">2025-11-26T08:26:00Z</dcterms:created>
  <dcterms:modified xsi:type="dcterms:W3CDTF">2025-11-26T08:34:00Z</dcterms:modified>
</cp:coreProperties>
</file>